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93F25" w14:textId="77777777" w:rsidR="00B67D2C" w:rsidRDefault="00B67D2C">
      <w:bookmarkStart w:id="0" w:name="_GoBack"/>
      <w:bookmarkEnd w:id="0"/>
    </w:p>
    <w:p w14:paraId="32085266" w14:textId="77777777" w:rsidR="005A1B57" w:rsidRDefault="005A1B57"/>
    <w:p w14:paraId="044DD260" w14:textId="77777777" w:rsidR="005A1B57" w:rsidRPr="003F69EF" w:rsidRDefault="003137F3">
      <w:pPr>
        <w:pStyle w:val="Nadpis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b/>
          <w:sz w:val="40"/>
          <w:szCs w:val="40"/>
        </w:rPr>
      </w:pPr>
      <w:r w:rsidRPr="003F69EF">
        <w:rPr>
          <w:rFonts w:ascii="Arial" w:hAnsi="Arial" w:cs="Arial"/>
          <w:b/>
          <w:sz w:val="40"/>
          <w:szCs w:val="40"/>
        </w:rPr>
        <w:t xml:space="preserve">PROJEKTOVÁ DOKUMENTACE </w:t>
      </w:r>
      <w:r w:rsidR="00B67D2C" w:rsidRPr="003F69EF">
        <w:rPr>
          <w:rFonts w:ascii="Arial" w:hAnsi="Arial" w:cs="Arial"/>
          <w:b/>
          <w:sz w:val="40"/>
          <w:szCs w:val="40"/>
        </w:rPr>
        <w:t>STUDNY</w:t>
      </w:r>
      <w:r w:rsidR="00F1670D" w:rsidRPr="003F69EF">
        <w:rPr>
          <w:rFonts w:ascii="Arial" w:hAnsi="Arial" w:cs="Arial"/>
          <w:b/>
          <w:sz w:val="40"/>
          <w:szCs w:val="40"/>
        </w:rPr>
        <w:t xml:space="preserve"> </w:t>
      </w:r>
    </w:p>
    <w:p w14:paraId="388C4CA5" w14:textId="77777777" w:rsidR="00B67D2C" w:rsidRPr="002D6121" w:rsidRDefault="00B67D2C" w:rsidP="00B67D2C">
      <w:pPr>
        <w:rPr>
          <w:rFonts w:ascii="Arial" w:hAnsi="Arial" w:cs="Arial"/>
        </w:rPr>
      </w:pPr>
    </w:p>
    <w:p w14:paraId="79653060" w14:textId="7B46DAB5" w:rsidR="00A91179" w:rsidRPr="003F69EF" w:rsidRDefault="005C6755" w:rsidP="005C6755">
      <w:pPr>
        <w:ind w:left="1080" w:hanging="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B67D2C" w:rsidRPr="003F69EF">
        <w:rPr>
          <w:rFonts w:ascii="Arial" w:hAnsi="Arial" w:cs="Arial"/>
          <w:b/>
          <w:sz w:val="28"/>
          <w:szCs w:val="28"/>
        </w:rPr>
        <w:t xml:space="preserve">Katastrální </w:t>
      </w:r>
      <w:proofErr w:type="gramStart"/>
      <w:r w:rsidR="00B67D2C" w:rsidRPr="003F69EF">
        <w:rPr>
          <w:rFonts w:ascii="Arial" w:hAnsi="Arial" w:cs="Arial"/>
          <w:b/>
          <w:sz w:val="28"/>
          <w:szCs w:val="28"/>
        </w:rPr>
        <w:t>území :</w:t>
      </w:r>
      <w:proofErr w:type="gramEnd"/>
      <w:r w:rsidR="00B67D2C" w:rsidRPr="003F69EF">
        <w:rPr>
          <w:rFonts w:ascii="Arial" w:hAnsi="Arial" w:cs="Arial"/>
          <w:sz w:val="28"/>
          <w:szCs w:val="28"/>
        </w:rPr>
        <w:t xml:space="preserve"> </w:t>
      </w:r>
      <w:r w:rsidR="000212A3" w:rsidRPr="003F69EF">
        <w:rPr>
          <w:rFonts w:ascii="Arial" w:hAnsi="Arial" w:cs="Arial"/>
          <w:sz w:val="28"/>
          <w:szCs w:val="28"/>
        </w:rPr>
        <w:t xml:space="preserve"> </w:t>
      </w:r>
      <w:r w:rsidR="00777BBD">
        <w:rPr>
          <w:rFonts w:ascii="Arial" w:hAnsi="Arial" w:cs="Arial"/>
          <w:sz w:val="28"/>
          <w:szCs w:val="28"/>
        </w:rPr>
        <w:t>Lískovec u Frýdku – Místku 684899</w:t>
      </w:r>
    </w:p>
    <w:p w14:paraId="09D07566" w14:textId="77777777" w:rsidR="00777BBD" w:rsidRDefault="005C6755" w:rsidP="005C6755">
      <w:pPr>
        <w:ind w:left="1080" w:hanging="180"/>
        <w:rPr>
          <w:rFonts w:ascii="Arial" w:hAnsi="Arial" w:cs="Arial"/>
          <w:sz w:val="28"/>
          <w:szCs w:val="28"/>
        </w:rPr>
      </w:pPr>
      <w:r w:rsidRPr="003F69EF">
        <w:rPr>
          <w:rFonts w:ascii="Arial" w:hAnsi="Arial" w:cs="Arial"/>
          <w:sz w:val="28"/>
          <w:szCs w:val="28"/>
        </w:rPr>
        <w:tab/>
      </w:r>
      <w:r w:rsidRPr="003F69EF">
        <w:rPr>
          <w:rFonts w:ascii="Arial" w:hAnsi="Arial" w:cs="Arial"/>
          <w:sz w:val="28"/>
          <w:szCs w:val="28"/>
        </w:rPr>
        <w:tab/>
      </w:r>
      <w:r w:rsidR="00B67D2C" w:rsidRPr="003F69EF">
        <w:rPr>
          <w:rFonts w:ascii="Arial" w:hAnsi="Arial" w:cs="Arial"/>
          <w:b/>
          <w:sz w:val="28"/>
          <w:szCs w:val="28"/>
        </w:rPr>
        <w:t xml:space="preserve">Parcelní </w:t>
      </w:r>
      <w:proofErr w:type="gramStart"/>
      <w:r w:rsidR="00B67D2C" w:rsidRPr="003F69EF">
        <w:rPr>
          <w:rFonts w:ascii="Arial" w:hAnsi="Arial" w:cs="Arial"/>
          <w:b/>
          <w:sz w:val="28"/>
          <w:szCs w:val="28"/>
        </w:rPr>
        <w:t xml:space="preserve">číslo </w:t>
      </w:r>
      <w:r w:rsidR="00B67D2C" w:rsidRPr="003F69EF">
        <w:rPr>
          <w:rFonts w:ascii="Arial" w:hAnsi="Arial" w:cs="Arial"/>
          <w:sz w:val="28"/>
          <w:szCs w:val="28"/>
        </w:rPr>
        <w:t>:</w:t>
      </w:r>
      <w:proofErr w:type="gramEnd"/>
      <w:r w:rsidR="00B67D2C" w:rsidRPr="003F69EF">
        <w:rPr>
          <w:rFonts w:ascii="Arial" w:hAnsi="Arial" w:cs="Arial"/>
          <w:sz w:val="28"/>
          <w:szCs w:val="28"/>
        </w:rPr>
        <w:t xml:space="preserve"> </w:t>
      </w:r>
      <w:r w:rsidR="00C619CF" w:rsidRPr="003F69EF">
        <w:rPr>
          <w:rFonts w:ascii="Arial" w:hAnsi="Arial" w:cs="Arial"/>
          <w:sz w:val="28"/>
          <w:szCs w:val="28"/>
        </w:rPr>
        <w:t xml:space="preserve"> </w:t>
      </w:r>
      <w:r w:rsidR="00777BBD">
        <w:rPr>
          <w:rFonts w:ascii="Arial" w:hAnsi="Arial" w:cs="Arial"/>
          <w:sz w:val="28"/>
          <w:szCs w:val="28"/>
        </w:rPr>
        <w:t>4129/1</w:t>
      </w:r>
    </w:p>
    <w:p w14:paraId="5AF9082E" w14:textId="12315682" w:rsidR="00203107" w:rsidRDefault="005C6755" w:rsidP="005C6755">
      <w:pPr>
        <w:ind w:left="1080" w:hanging="180"/>
        <w:rPr>
          <w:rFonts w:ascii="Arial" w:hAnsi="Arial" w:cs="Arial"/>
          <w:b/>
        </w:rPr>
      </w:pP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 w:rsidR="003D1EB1" w:rsidRPr="002D6121">
        <w:rPr>
          <w:rFonts w:ascii="Arial" w:hAnsi="Arial" w:cs="Arial"/>
          <w:b/>
        </w:rPr>
        <w:t>Průzkum a posouzení zvodněných vrstev podzemních vod pro stavbu</w:t>
      </w:r>
      <w:r w:rsidR="008F7610">
        <w:rPr>
          <w:rFonts w:ascii="Arial" w:hAnsi="Arial" w:cs="Arial"/>
          <w:b/>
        </w:rPr>
        <w:t xml:space="preserve"> </w:t>
      </w:r>
    </w:p>
    <w:p w14:paraId="1EBBABDF" w14:textId="77777777" w:rsidR="005C6755" w:rsidRDefault="00203107" w:rsidP="005C6755">
      <w:pPr>
        <w:ind w:left="1080" w:hanging="180"/>
        <w:rPr>
          <w:rFonts w:ascii="Arial" w:hAnsi="Arial" w:cs="Arial"/>
          <w:sz w:val="32"/>
        </w:rPr>
      </w:pPr>
      <w:r>
        <w:rPr>
          <w:rFonts w:ascii="Arial" w:hAnsi="Arial" w:cs="Arial"/>
          <w:b/>
        </w:rPr>
        <w:t xml:space="preserve">        </w:t>
      </w:r>
      <w:r w:rsidR="008F7610">
        <w:rPr>
          <w:rFonts w:ascii="Arial" w:hAnsi="Arial" w:cs="Arial"/>
          <w:b/>
        </w:rPr>
        <w:t xml:space="preserve">vodního </w:t>
      </w:r>
      <w:r>
        <w:rPr>
          <w:rFonts w:ascii="Arial" w:hAnsi="Arial" w:cs="Arial"/>
          <w:b/>
        </w:rPr>
        <w:t>z</w:t>
      </w:r>
      <w:r w:rsidR="008F7610">
        <w:rPr>
          <w:rFonts w:ascii="Arial" w:hAnsi="Arial" w:cs="Arial"/>
          <w:b/>
        </w:rPr>
        <w:t xml:space="preserve">droje </w:t>
      </w:r>
      <w:proofErr w:type="gramStart"/>
      <w:r w:rsidR="008F7610">
        <w:rPr>
          <w:rFonts w:ascii="Arial" w:hAnsi="Arial" w:cs="Arial"/>
          <w:b/>
        </w:rPr>
        <w:t xml:space="preserve">- </w:t>
      </w:r>
      <w:r w:rsidR="003D1EB1" w:rsidRPr="002D6121">
        <w:rPr>
          <w:rFonts w:ascii="Arial" w:hAnsi="Arial" w:cs="Arial"/>
          <w:b/>
        </w:rPr>
        <w:t xml:space="preserve"> vrtané</w:t>
      </w:r>
      <w:proofErr w:type="gramEnd"/>
      <w:r w:rsidR="003D1EB1" w:rsidRPr="002D6121">
        <w:rPr>
          <w:rFonts w:ascii="Arial" w:hAnsi="Arial" w:cs="Arial"/>
          <w:b/>
        </w:rPr>
        <w:t xml:space="preserve"> studny</w:t>
      </w:r>
      <w:r w:rsidR="00DF0D67">
        <w:rPr>
          <w:rFonts w:ascii="Arial" w:hAnsi="Arial" w:cs="Arial"/>
          <w:b/>
        </w:rPr>
        <w:t>.</w:t>
      </w:r>
    </w:p>
    <w:p w14:paraId="20BD57B7" w14:textId="77777777" w:rsidR="003D1EB1" w:rsidRPr="008F7610" w:rsidRDefault="005C675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F7610">
        <w:rPr>
          <w:rFonts w:ascii="Arial" w:hAnsi="Arial" w:cs="Arial"/>
          <w:sz w:val="18"/>
          <w:szCs w:val="18"/>
        </w:rPr>
        <w:t xml:space="preserve">Stanovisko hydrogeologa dle § 9 </w:t>
      </w:r>
      <w:proofErr w:type="spellStart"/>
      <w:r w:rsidR="008F7610">
        <w:rPr>
          <w:rFonts w:ascii="Arial" w:hAnsi="Arial" w:cs="Arial"/>
          <w:sz w:val="18"/>
          <w:szCs w:val="18"/>
        </w:rPr>
        <w:t>odst</w:t>
      </w:r>
      <w:proofErr w:type="spellEnd"/>
      <w:r w:rsidR="008F7610">
        <w:rPr>
          <w:rFonts w:ascii="Arial" w:hAnsi="Arial" w:cs="Arial"/>
          <w:sz w:val="18"/>
          <w:szCs w:val="18"/>
        </w:rPr>
        <w:t xml:space="preserve"> 1. zákona č. 254/2001 Sb.</w:t>
      </w:r>
      <w:r w:rsidR="008F7610">
        <w:rPr>
          <w:rFonts w:ascii="Arial" w:hAnsi="Arial" w:cs="Arial"/>
          <w:sz w:val="18"/>
          <w:szCs w:val="18"/>
        </w:rPr>
        <w:tab/>
      </w:r>
      <w:r w:rsidR="008F7610">
        <w:rPr>
          <w:rFonts w:ascii="Arial" w:hAnsi="Arial" w:cs="Arial"/>
          <w:sz w:val="18"/>
          <w:szCs w:val="18"/>
        </w:rPr>
        <w:tab/>
      </w:r>
      <w:r w:rsidR="008F7610">
        <w:rPr>
          <w:rFonts w:ascii="Arial" w:hAnsi="Arial" w:cs="Arial"/>
          <w:sz w:val="18"/>
          <w:szCs w:val="18"/>
        </w:rPr>
        <w:tab/>
      </w:r>
    </w:p>
    <w:p w14:paraId="1ADAC8D2" w14:textId="77777777" w:rsidR="003D1EB1" w:rsidRPr="002D6121" w:rsidRDefault="005C6755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5656E2C0" w14:textId="77777777" w:rsidR="00DF0D67" w:rsidRDefault="005C675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84463" w:rsidRPr="00984463">
        <w:rPr>
          <w:rFonts w:ascii="Arial" w:hAnsi="Arial" w:cs="Arial"/>
          <w:b/>
        </w:rPr>
        <w:t xml:space="preserve">Projektová dokumentace pro </w:t>
      </w:r>
      <w:r w:rsidR="001864C9">
        <w:rPr>
          <w:rFonts w:ascii="Arial" w:hAnsi="Arial" w:cs="Arial"/>
          <w:b/>
        </w:rPr>
        <w:t>vydání společného povolení</w:t>
      </w:r>
      <w:r w:rsidR="00984463" w:rsidRPr="00984463">
        <w:rPr>
          <w:rFonts w:ascii="Arial" w:hAnsi="Arial" w:cs="Arial"/>
          <w:b/>
        </w:rPr>
        <w:t xml:space="preserve"> vodního díla -</w:t>
      </w:r>
    </w:p>
    <w:p w14:paraId="4CD035C4" w14:textId="77777777" w:rsidR="007611D0" w:rsidRDefault="00DF0D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984463" w:rsidRPr="00984463">
        <w:rPr>
          <w:rFonts w:ascii="Arial" w:hAnsi="Arial" w:cs="Arial"/>
          <w:b/>
        </w:rPr>
        <w:t xml:space="preserve"> vrtané studny</w:t>
      </w:r>
      <w:r w:rsidR="001766A8">
        <w:rPr>
          <w:rFonts w:ascii="Arial" w:hAnsi="Arial" w:cs="Arial"/>
          <w:b/>
        </w:rPr>
        <w:t>,</w:t>
      </w:r>
      <w:r w:rsidR="001864C9">
        <w:rPr>
          <w:rFonts w:ascii="Arial" w:hAnsi="Arial" w:cs="Arial"/>
          <w:b/>
        </w:rPr>
        <w:t xml:space="preserve"> vodovod</w:t>
      </w:r>
      <w:r w:rsidR="001766A8">
        <w:rPr>
          <w:rFonts w:ascii="Arial" w:hAnsi="Arial" w:cs="Arial"/>
          <w:b/>
        </w:rPr>
        <w:t>ního potrubí a elektro přípojky</w:t>
      </w:r>
      <w:r>
        <w:rPr>
          <w:rFonts w:ascii="Arial" w:hAnsi="Arial" w:cs="Arial"/>
          <w:b/>
        </w:rPr>
        <w:t xml:space="preserve"> na pozemku </w:t>
      </w:r>
    </w:p>
    <w:p w14:paraId="5E45BE02" w14:textId="7AB9BBF0" w:rsidR="007A2DEB" w:rsidRDefault="007611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proofErr w:type="spellStart"/>
      <w:r w:rsidR="00DF0D67">
        <w:rPr>
          <w:rFonts w:ascii="Arial" w:hAnsi="Arial" w:cs="Arial"/>
          <w:b/>
        </w:rPr>
        <w:t>p.č</w:t>
      </w:r>
      <w:proofErr w:type="spellEnd"/>
      <w:r w:rsidR="00DF0D67">
        <w:rPr>
          <w:rFonts w:ascii="Arial" w:hAnsi="Arial" w:cs="Arial"/>
          <w:b/>
        </w:rPr>
        <w:t>.</w:t>
      </w:r>
      <w:r w:rsidR="005C6100">
        <w:rPr>
          <w:rFonts w:ascii="Arial" w:hAnsi="Arial" w:cs="Arial"/>
          <w:b/>
        </w:rPr>
        <w:t xml:space="preserve"> </w:t>
      </w:r>
      <w:r w:rsidR="00777BBD">
        <w:rPr>
          <w:rFonts w:ascii="Arial" w:hAnsi="Arial" w:cs="Arial"/>
          <w:b/>
        </w:rPr>
        <w:t>4129/1</w:t>
      </w:r>
      <w:r w:rsidR="00DC6CD0">
        <w:rPr>
          <w:rFonts w:ascii="Arial" w:hAnsi="Arial" w:cs="Arial"/>
          <w:b/>
        </w:rPr>
        <w:t xml:space="preserve"> </w:t>
      </w:r>
      <w:r w:rsidR="00DF0D67">
        <w:rPr>
          <w:rFonts w:ascii="Arial" w:hAnsi="Arial" w:cs="Arial"/>
          <w:b/>
        </w:rPr>
        <w:t xml:space="preserve">v </w:t>
      </w:r>
      <w:proofErr w:type="spellStart"/>
      <w:r w:rsidR="00DF0D67">
        <w:rPr>
          <w:rFonts w:ascii="Arial" w:hAnsi="Arial" w:cs="Arial"/>
          <w:b/>
        </w:rPr>
        <w:t>k.ú</w:t>
      </w:r>
      <w:proofErr w:type="spellEnd"/>
      <w:r w:rsidR="00DF0D67">
        <w:rPr>
          <w:rFonts w:ascii="Arial" w:hAnsi="Arial" w:cs="Arial"/>
          <w:b/>
        </w:rPr>
        <w:t xml:space="preserve">. </w:t>
      </w:r>
      <w:r w:rsidR="00777BBD">
        <w:rPr>
          <w:rFonts w:ascii="Arial" w:hAnsi="Arial" w:cs="Arial"/>
          <w:b/>
        </w:rPr>
        <w:t xml:space="preserve">Lískovec u </w:t>
      </w:r>
      <w:proofErr w:type="gramStart"/>
      <w:r w:rsidR="00777BBD">
        <w:rPr>
          <w:rFonts w:ascii="Arial" w:hAnsi="Arial" w:cs="Arial"/>
          <w:b/>
        </w:rPr>
        <w:t>Frýdku - Místku</w:t>
      </w:r>
      <w:proofErr w:type="gramEnd"/>
    </w:p>
    <w:p w14:paraId="34973FE6" w14:textId="77777777" w:rsidR="009C3275" w:rsidRDefault="007A2D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802D24">
        <w:rPr>
          <w:rFonts w:ascii="Arial" w:hAnsi="Arial" w:cs="Arial"/>
          <w:sz w:val="18"/>
          <w:szCs w:val="18"/>
        </w:rPr>
        <w:t xml:space="preserve">              </w:t>
      </w:r>
      <w:r w:rsidR="00984463" w:rsidRPr="008F7610">
        <w:rPr>
          <w:rFonts w:ascii="Arial" w:hAnsi="Arial" w:cs="Arial"/>
          <w:sz w:val="18"/>
          <w:szCs w:val="18"/>
        </w:rPr>
        <w:t xml:space="preserve">Dle </w:t>
      </w:r>
      <w:r w:rsidR="008F7610" w:rsidRPr="008F7610">
        <w:rPr>
          <w:rFonts w:ascii="Arial" w:hAnsi="Arial" w:cs="Arial"/>
          <w:sz w:val="18"/>
          <w:szCs w:val="18"/>
        </w:rPr>
        <w:t xml:space="preserve">přílohy </w:t>
      </w:r>
      <w:r w:rsidR="009C3275">
        <w:rPr>
          <w:rFonts w:ascii="Arial" w:hAnsi="Arial" w:cs="Arial"/>
          <w:sz w:val="18"/>
          <w:szCs w:val="18"/>
        </w:rPr>
        <w:t xml:space="preserve">vyhlášky č. 405/2017, příloha </w:t>
      </w:r>
      <w:r w:rsidR="008F7610" w:rsidRPr="008F7610">
        <w:rPr>
          <w:rFonts w:ascii="Arial" w:hAnsi="Arial" w:cs="Arial"/>
          <w:sz w:val="18"/>
          <w:szCs w:val="18"/>
        </w:rPr>
        <w:t>č.</w:t>
      </w:r>
      <w:r w:rsidR="009C3275">
        <w:rPr>
          <w:rFonts w:ascii="Arial" w:hAnsi="Arial" w:cs="Arial"/>
          <w:sz w:val="18"/>
          <w:szCs w:val="18"/>
        </w:rPr>
        <w:t>8</w:t>
      </w:r>
      <w:r w:rsidR="008F7610" w:rsidRPr="008F7610">
        <w:rPr>
          <w:rFonts w:ascii="Arial" w:hAnsi="Arial" w:cs="Arial"/>
          <w:sz w:val="18"/>
          <w:szCs w:val="18"/>
        </w:rPr>
        <w:t>,</w:t>
      </w:r>
      <w:r w:rsidR="009C3275">
        <w:rPr>
          <w:rFonts w:ascii="Arial" w:hAnsi="Arial" w:cs="Arial"/>
          <w:sz w:val="18"/>
          <w:szCs w:val="18"/>
        </w:rPr>
        <w:t xml:space="preserve"> nahrazující vyhlášku</w:t>
      </w:r>
      <w:r w:rsidR="008F7610" w:rsidRPr="008F7610">
        <w:rPr>
          <w:rFonts w:ascii="Arial" w:hAnsi="Arial" w:cs="Arial"/>
          <w:sz w:val="18"/>
          <w:szCs w:val="18"/>
        </w:rPr>
        <w:t xml:space="preserve"> č.499/2006 </w:t>
      </w:r>
      <w:proofErr w:type="gramStart"/>
      <w:r w:rsidR="008F7610" w:rsidRPr="008F7610">
        <w:rPr>
          <w:rFonts w:ascii="Arial" w:hAnsi="Arial" w:cs="Arial"/>
          <w:sz w:val="18"/>
          <w:szCs w:val="18"/>
        </w:rPr>
        <w:t>Sb.(</w:t>
      </w:r>
      <w:proofErr w:type="gramEnd"/>
      <w:r w:rsidR="008F7610" w:rsidRPr="008F7610">
        <w:rPr>
          <w:rFonts w:ascii="Arial" w:hAnsi="Arial" w:cs="Arial"/>
          <w:sz w:val="18"/>
          <w:szCs w:val="18"/>
        </w:rPr>
        <w:t xml:space="preserve">62/2013 Sb.), </w:t>
      </w:r>
    </w:p>
    <w:p w14:paraId="297B26FC" w14:textId="77777777" w:rsidR="00F1670D" w:rsidRPr="008F7610" w:rsidRDefault="009C327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</w:t>
      </w:r>
      <w:r w:rsidR="00802D24">
        <w:rPr>
          <w:rFonts w:ascii="Arial" w:hAnsi="Arial" w:cs="Arial"/>
          <w:sz w:val="18"/>
          <w:szCs w:val="18"/>
        </w:rPr>
        <w:t xml:space="preserve"> </w:t>
      </w:r>
      <w:r w:rsidR="008F7610" w:rsidRPr="008F7610">
        <w:rPr>
          <w:rFonts w:ascii="Arial" w:hAnsi="Arial" w:cs="Arial"/>
          <w:sz w:val="18"/>
          <w:szCs w:val="18"/>
        </w:rPr>
        <w:t>v platném znění</w:t>
      </w:r>
      <w:r w:rsidR="008F7610">
        <w:rPr>
          <w:rFonts w:ascii="Arial" w:hAnsi="Arial" w:cs="Arial"/>
          <w:sz w:val="18"/>
          <w:szCs w:val="18"/>
        </w:rPr>
        <w:t>.</w:t>
      </w:r>
    </w:p>
    <w:p w14:paraId="74934F82" w14:textId="77777777" w:rsidR="00246B6F" w:rsidRDefault="00246B6F">
      <w:pPr>
        <w:rPr>
          <w:rFonts w:ascii="Arial" w:hAnsi="Arial" w:cs="Arial"/>
        </w:rPr>
      </w:pPr>
    </w:p>
    <w:p w14:paraId="6D1C87E9" w14:textId="77777777" w:rsidR="004B5B4E" w:rsidRDefault="004B5B4E">
      <w:pPr>
        <w:rPr>
          <w:rFonts w:ascii="Arial" w:hAnsi="Arial" w:cs="Arial"/>
        </w:rPr>
      </w:pPr>
    </w:p>
    <w:p w14:paraId="0367156E" w14:textId="77777777" w:rsidR="005A1B57" w:rsidRPr="002D6121" w:rsidRDefault="005A1B5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7744"/>
      </w:tblGrid>
      <w:tr w:rsidR="000B1837" w:rsidRPr="002D6121" w14:paraId="613FD4B3" w14:textId="77777777" w:rsidTr="000E2A0D">
        <w:tc>
          <w:tcPr>
            <w:tcW w:w="2711" w:type="dxa"/>
          </w:tcPr>
          <w:p w14:paraId="24ADE0D9" w14:textId="77777777" w:rsidR="005A1B57" w:rsidRPr="002D6121" w:rsidRDefault="005A1B57">
            <w:pPr>
              <w:rPr>
                <w:rFonts w:ascii="Arial" w:hAnsi="Arial" w:cs="Arial"/>
                <w:sz w:val="28"/>
              </w:rPr>
            </w:pPr>
          </w:p>
          <w:p w14:paraId="3D97AE0A" w14:textId="77777777" w:rsidR="005A1B57" w:rsidRPr="002D6121" w:rsidRDefault="005A1B57">
            <w:pPr>
              <w:rPr>
                <w:rFonts w:ascii="Arial" w:hAnsi="Arial" w:cs="Arial"/>
              </w:rPr>
            </w:pPr>
            <w:r w:rsidRPr="002D6121">
              <w:rPr>
                <w:rFonts w:ascii="Arial" w:hAnsi="Arial" w:cs="Arial"/>
                <w:sz w:val="28"/>
              </w:rPr>
              <w:t xml:space="preserve">   </w:t>
            </w:r>
            <w:proofErr w:type="gramStart"/>
            <w:r w:rsidR="00F1670D" w:rsidRPr="002D6121">
              <w:rPr>
                <w:rFonts w:ascii="Arial" w:hAnsi="Arial" w:cs="Arial"/>
                <w:sz w:val="28"/>
              </w:rPr>
              <w:t>Investor</w:t>
            </w:r>
            <w:r w:rsidRPr="002D6121">
              <w:rPr>
                <w:rFonts w:ascii="Arial" w:hAnsi="Arial" w:cs="Arial"/>
                <w:sz w:val="28"/>
              </w:rPr>
              <w:t xml:space="preserve"> :</w:t>
            </w:r>
            <w:proofErr w:type="gramEnd"/>
            <w:r w:rsidRPr="002D6121">
              <w:rPr>
                <w:rFonts w:ascii="Arial" w:hAnsi="Arial" w:cs="Arial"/>
                <w:sz w:val="28"/>
              </w:rPr>
              <w:tab/>
            </w:r>
          </w:p>
        </w:tc>
        <w:tc>
          <w:tcPr>
            <w:tcW w:w="7869" w:type="dxa"/>
          </w:tcPr>
          <w:p w14:paraId="7EFC7ADD" w14:textId="77777777" w:rsidR="005A1B57" w:rsidRPr="002D6121" w:rsidRDefault="005A1B57">
            <w:pPr>
              <w:rPr>
                <w:rFonts w:ascii="Arial" w:hAnsi="Arial" w:cs="Arial"/>
              </w:rPr>
            </w:pPr>
          </w:p>
          <w:p w14:paraId="72B0C804" w14:textId="3A0B7C15" w:rsidR="00A91179" w:rsidRDefault="005A1B57" w:rsidP="00ED66A5">
            <w:pPr>
              <w:pStyle w:val="Zkladntext2"/>
              <w:rPr>
                <w:rFonts w:ascii="Arial" w:hAnsi="Arial" w:cs="Arial"/>
              </w:rPr>
            </w:pPr>
            <w:r w:rsidRPr="002D6121">
              <w:rPr>
                <w:rFonts w:ascii="Arial" w:hAnsi="Arial" w:cs="Arial"/>
              </w:rPr>
              <w:t xml:space="preserve">   </w:t>
            </w:r>
            <w:r w:rsidR="00C36E45" w:rsidRPr="002D6121">
              <w:rPr>
                <w:rFonts w:ascii="Arial" w:hAnsi="Arial" w:cs="Arial"/>
              </w:rPr>
              <w:t xml:space="preserve"> </w:t>
            </w:r>
            <w:r w:rsidR="00777BBD">
              <w:rPr>
                <w:rFonts w:ascii="Arial" w:hAnsi="Arial" w:cs="Arial"/>
              </w:rPr>
              <w:t>Statutární město Frýdek – Místek</w:t>
            </w:r>
          </w:p>
          <w:p w14:paraId="45F99822" w14:textId="33CB471E" w:rsidR="00777BBD" w:rsidRDefault="00777BBD" w:rsidP="00ED66A5">
            <w:pPr>
              <w:pStyle w:val="Zkladntext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Radniční 1148</w:t>
            </w:r>
          </w:p>
          <w:p w14:paraId="3D5E2F0D" w14:textId="017C6B8C" w:rsidR="005A1B57" w:rsidRPr="002D6121" w:rsidRDefault="00A91179" w:rsidP="001766A8">
            <w:pPr>
              <w:pStyle w:val="Zkladntext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6D772C">
              <w:rPr>
                <w:rFonts w:ascii="Arial" w:hAnsi="Arial" w:cs="Arial"/>
              </w:rPr>
              <w:t xml:space="preserve"> </w:t>
            </w:r>
            <w:r w:rsidR="00777BBD">
              <w:rPr>
                <w:rFonts w:ascii="Arial" w:hAnsi="Arial" w:cs="Arial"/>
              </w:rPr>
              <w:t xml:space="preserve">Frýdek, 73801 </w:t>
            </w:r>
            <w:proofErr w:type="gramStart"/>
            <w:r w:rsidR="00777BBD">
              <w:rPr>
                <w:rFonts w:ascii="Arial" w:hAnsi="Arial" w:cs="Arial"/>
              </w:rPr>
              <w:t>Frýdek - Místek</w:t>
            </w:r>
            <w:proofErr w:type="gramEnd"/>
            <w:r w:rsidR="006D772C">
              <w:rPr>
                <w:rFonts w:ascii="Arial" w:hAnsi="Arial" w:cs="Arial"/>
              </w:rPr>
              <w:t xml:space="preserve">    </w:t>
            </w:r>
          </w:p>
        </w:tc>
      </w:tr>
      <w:tr w:rsidR="000B1837" w:rsidRPr="002D6121" w14:paraId="38597B82" w14:textId="77777777" w:rsidTr="000E2A0D">
        <w:tc>
          <w:tcPr>
            <w:tcW w:w="2711" w:type="dxa"/>
          </w:tcPr>
          <w:p w14:paraId="68CFB2BD" w14:textId="77777777" w:rsidR="005A1B57" w:rsidRPr="002D6121" w:rsidRDefault="005A1B57">
            <w:pPr>
              <w:rPr>
                <w:rFonts w:ascii="Arial" w:hAnsi="Arial" w:cs="Arial"/>
                <w:sz w:val="28"/>
              </w:rPr>
            </w:pPr>
          </w:p>
          <w:p w14:paraId="0308E317" w14:textId="77777777" w:rsidR="005A1B57" w:rsidRPr="002D6121" w:rsidRDefault="005A1B57">
            <w:pPr>
              <w:rPr>
                <w:rFonts w:ascii="Arial" w:hAnsi="Arial" w:cs="Arial"/>
                <w:sz w:val="28"/>
              </w:rPr>
            </w:pPr>
            <w:r w:rsidRPr="002D6121">
              <w:rPr>
                <w:rFonts w:ascii="Arial" w:hAnsi="Arial" w:cs="Arial"/>
                <w:sz w:val="28"/>
              </w:rPr>
              <w:t xml:space="preserve">   </w:t>
            </w:r>
          </w:p>
          <w:p w14:paraId="06FCA873" w14:textId="77777777" w:rsidR="00334D76" w:rsidRPr="002D6121" w:rsidRDefault="00334D76">
            <w:pPr>
              <w:rPr>
                <w:rFonts w:ascii="Arial" w:hAnsi="Arial" w:cs="Arial"/>
              </w:rPr>
            </w:pPr>
          </w:p>
        </w:tc>
        <w:tc>
          <w:tcPr>
            <w:tcW w:w="7869" w:type="dxa"/>
          </w:tcPr>
          <w:p w14:paraId="25D6F502" w14:textId="77777777" w:rsidR="005A1B57" w:rsidRPr="002D6121" w:rsidRDefault="00334D76">
            <w:pPr>
              <w:rPr>
                <w:rFonts w:ascii="Arial" w:hAnsi="Arial" w:cs="Arial"/>
                <w:sz w:val="28"/>
              </w:rPr>
            </w:pPr>
            <w:r w:rsidRPr="002D6121">
              <w:rPr>
                <w:rFonts w:ascii="Arial" w:hAnsi="Arial" w:cs="Arial"/>
                <w:sz w:val="28"/>
              </w:rPr>
              <w:t xml:space="preserve">    </w:t>
            </w:r>
          </w:p>
          <w:p w14:paraId="75AA82E6" w14:textId="77777777" w:rsidR="00777BBD" w:rsidRDefault="005A1B57">
            <w:pPr>
              <w:rPr>
                <w:rFonts w:ascii="Arial" w:hAnsi="Arial" w:cs="Arial"/>
                <w:sz w:val="28"/>
              </w:rPr>
            </w:pPr>
            <w:r w:rsidRPr="002D6121">
              <w:rPr>
                <w:rFonts w:ascii="Arial" w:hAnsi="Arial" w:cs="Arial"/>
                <w:sz w:val="28"/>
              </w:rPr>
              <w:t xml:space="preserve">    </w:t>
            </w:r>
            <w:r w:rsidR="00777BBD">
              <w:rPr>
                <w:rFonts w:ascii="Arial" w:hAnsi="Arial" w:cs="Arial"/>
                <w:sz w:val="28"/>
              </w:rPr>
              <w:t>Ing. arch Jan</w:t>
            </w:r>
            <w:r w:rsidR="00334D76" w:rsidRPr="002D6121">
              <w:rPr>
                <w:rFonts w:ascii="Arial" w:hAnsi="Arial" w:cs="Arial"/>
                <w:sz w:val="28"/>
              </w:rPr>
              <w:t xml:space="preserve"> GAR</w:t>
            </w:r>
            <w:r w:rsidR="00777BBD">
              <w:rPr>
                <w:rFonts w:ascii="Arial" w:hAnsi="Arial" w:cs="Arial"/>
                <w:sz w:val="28"/>
              </w:rPr>
              <w:t>A, Petr GARA</w:t>
            </w:r>
          </w:p>
          <w:p w14:paraId="15D85F84" w14:textId="3CB48DA3" w:rsidR="00334D76" w:rsidRPr="002D6121" w:rsidRDefault="006400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proofErr w:type="gramStart"/>
            <w:r w:rsidR="00334D76" w:rsidRPr="002D6121">
              <w:rPr>
                <w:rFonts w:ascii="Arial" w:hAnsi="Arial" w:cs="Arial"/>
                <w:sz w:val="18"/>
                <w:szCs w:val="18"/>
              </w:rPr>
              <w:t>řešitel</w:t>
            </w:r>
            <w:r w:rsidR="005A1B57" w:rsidRPr="002D61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0F9D" w:rsidRPr="002D6121">
              <w:rPr>
                <w:rFonts w:ascii="Arial" w:hAnsi="Arial" w:cs="Arial"/>
                <w:sz w:val="18"/>
                <w:szCs w:val="18"/>
              </w:rPr>
              <w:t xml:space="preserve"> zakázky</w:t>
            </w:r>
            <w:proofErr w:type="gramEnd"/>
          </w:p>
          <w:p w14:paraId="28D4FD02" w14:textId="77777777" w:rsidR="00334D76" w:rsidRPr="002D6121" w:rsidRDefault="00334D76">
            <w:pPr>
              <w:rPr>
                <w:rFonts w:ascii="Arial" w:hAnsi="Arial" w:cs="Arial"/>
                <w:sz w:val="28"/>
              </w:rPr>
            </w:pPr>
          </w:p>
          <w:p w14:paraId="0DFAF618" w14:textId="77777777" w:rsidR="00AD1FC7" w:rsidRPr="002D6121" w:rsidRDefault="00AD1FC7">
            <w:pPr>
              <w:rPr>
                <w:rFonts w:ascii="Arial" w:hAnsi="Arial" w:cs="Arial"/>
                <w:sz w:val="28"/>
              </w:rPr>
            </w:pPr>
          </w:p>
          <w:p w14:paraId="6FBFAB51" w14:textId="77777777" w:rsidR="005A1B57" w:rsidRPr="002D6121" w:rsidRDefault="00334D76">
            <w:pPr>
              <w:rPr>
                <w:rFonts w:ascii="Arial" w:hAnsi="Arial" w:cs="Arial"/>
                <w:sz w:val="28"/>
              </w:rPr>
            </w:pPr>
            <w:r w:rsidRPr="002D6121">
              <w:rPr>
                <w:rFonts w:ascii="Arial" w:hAnsi="Arial" w:cs="Arial"/>
                <w:sz w:val="28"/>
              </w:rPr>
              <w:t xml:space="preserve">    </w:t>
            </w:r>
            <w:r w:rsidR="0064008D">
              <w:rPr>
                <w:rFonts w:ascii="Arial" w:hAnsi="Arial" w:cs="Arial"/>
                <w:sz w:val="28"/>
              </w:rPr>
              <w:t>Ing. Karel</w:t>
            </w:r>
            <w:r w:rsidR="005A1B57" w:rsidRPr="002D6121">
              <w:rPr>
                <w:rFonts w:ascii="Arial" w:hAnsi="Arial" w:cs="Arial"/>
                <w:sz w:val="28"/>
              </w:rPr>
              <w:t xml:space="preserve"> HURT </w:t>
            </w:r>
          </w:p>
          <w:p w14:paraId="271C2FE6" w14:textId="77777777" w:rsidR="005A1B57" w:rsidRPr="002D6121" w:rsidRDefault="006400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</w:t>
            </w:r>
            <w:r w:rsidR="005A1B57" w:rsidRPr="002D6121">
              <w:rPr>
                <w:rFonts w:ascii="Arial" w:hAnsi="Arial" w:cs="Arial"/>
                <w:sz w:val="20"/>
              </w:rPr>
              <w:t>Autorizovaný projektant</w:t>
            </w:r>
          </w:p>
          <w:p w14:paraId="7F664C90" w14:textId="1AADF7FC" w:rsidR="00C36E45" w:rsidRDefault="002031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vodohospodářských staveb</w:t>
            </w:r>
          </w:p>
          <w:p w14:paraId="1F0F388B" w14:textId="77777777" w:rsidR="001766A8" w:rsidRPr="002D6121" w:rsidRDefault="001766A8">
            <w:pPr>
              <w:rPr>
                <w:rFonts w:ascii="Arial" w:hAnsi="Arial" w:cs="Arial"/>
                <w:sz w:val="20"/>
              </w:rPr>
            </w:pPr>
          </w:p>
          <w:p w14:paraId="1294317E" w14:textId="77777777" w:rsidR="00AD1FC7" w:rsidRDefault="00AD1FC7">
            <w:pPr>
              <w:rPr>
                <w:rFonts w:ascii="Arial" w:hAnsi="Arial" w:cs="Arial"/>
                <w:sz w:val="20"/>
              </w:rPr>
            </w:pPr>
          </w:p>
          <w:p w14:paraId="5A3B67F1" w14:textId="77777777" w:rsidR="00661107" w:rsidRDefault="00661107">
            <w:pPr>
              <w:rPr>
                <w:rFonts w:ascii="Arial" w:hAnsi="Arial" w:cs="Arial"/>
                <w:sz w:val="20"/>
              </w:rPr>
            </w:pPr>
          </w:p>
          <w:p w14:paraId="340F7918" w14:textId="77777777" w:rsidR="009C3275" w:rsidRDefault="009C3275">
            <w:pPr>
              <w:rPr>
                <w:rFonts w:ascii="Arial" w:hAnsi="Arial" w:cs="Arial"/>
                <w:sz w:val="20"/>
              </w:rPr>
            </w:pPr>
          </w:p>
          <w:p w14:paraId="50A560D0" w14:textId="77777777" w:rsidR="00F8339C" w:rsidRPr="002D6121" w:rsidRDefault="00F8339C">
            <w:pPr>
              <w:rPr>
                <w:rFonts w:ascii="Arial" w:hAnsi="Arial" w:cs="Arial"/>
                <w:sz w:val="20"/>
              </w:rPr>
            </w:pPr>
          </w:p>
          <w:p w14:paraId="737FF642" w14:textId="77777777" w:rsidR="00CA677A" w:rsidRPr="002D6121" w:rsidRDefault="00CA677A">
            <w:pPr>
              <w:rPr>
                <w:rFonts w:ascii="Arial" w:hAnsi="Arial" w:cs="Arial"/>
                <w:sz w:val="20"/>
              </w:rPr>
            </w:pPr>
          </w:p>
          <w:p w14:paraId="0F1734FF" w14:textId="77777777" w:rsidR="00F1670D" w:rsidRPr="002D6121" w:rsidRDefault="0064008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 </w:t>
            </w:r>
            <w:r w:rsidR="005A1B57" w:rsidRPr="002D6121">
              <w:rPr>
                <w:rFonts w:ascii="Arial" w:hAnsi="Arial" w:cs="Arial"/>
                <w:sz w:val="28"/>
              </w:rPr>
              <w:t xml:space="preserve">   </w:t>
            </w:r>
            <w:r w:rsidR="00C36E45" w:rsidRPr="002D6121">
              <w:rPr>
                <w:rFonts w:ascii="Arial" w:hAnsi="Arial" w:cs="Arial"/>
                <w:sz w:val="28"/>
              </w:rPr>
              <w:t xml:space="preserve">Ing. </w:t>
            </w:r>
            <w:r>
              <w:rPr>
                <w:rFonts w:ascii="Arial" w:hAnsi="Arial" w:cs="Arial"/>
                <w:sz w:val="28"/>
              </w:rPr>
              <w:t xml:space="preserve">Svatopluk </w:t>
            </w:r>
            <w:r w:rsidR="00334D76" w:rsidRPr="002D6121">
              <w:rPr>
                <w:rFonts w:ascii="Arial" w:hAnsi="Arial" w:cs="Arial"/>
                <w:sz w:val="28"/>
              </w:rPr>
              <w:t>VALÍČEK</w:t>
            </w:r>
            <w:r w:rsidR="00F1670D" w:rsidRPr="002D6121">
              <w:rPr>
                <w:rFonts w:ascii="Arial" w:hAnsi="Arial" w:cs="Arial"/>
                <w:sz w:val="28"/>
              </w:rPr>
              <w:t xml:space="preserve"> </w:t>
            </w:r>
          </w:p>
          <w:p w14:paraId="0858C739" w14:textId="77777777" w:rsidR="00C36E45" w:rsidRPr="002D6121" w:rsidRDefault="00F1670D">
            <w:pPr>
              <w:rPr>
                <w:rFonts w:ascii="Arial" w:hAnsi="Arial" w:cs="Arial"/>
                <w:sz w:val="18"/>
                <w:szCs w:val="18"/>
              </w:rPr>
            </w:pPr>
            <w:r w:rsidRPr="002D6121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6400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6E45" w:rsidRPr="002D6121">
              <w:rPr>
                <w:rFonts w:ascii="Arial" w:hAnsi="Arial" w:cs="Arial"/>
                <w:sz w:val="18"/>
                <w:szCs w:val="18"/>
              </w:rPr>
              <w:t>Odborná způsobilost v</w:t>
            </w:r>
            <w:r w:rsidR="00BD52EC" w:rsidRPr="002D61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6E45" w:rsidRPr="002D6121">
              <w:rPr>
                <w:rFonts w:ascii="Arial" w:hAnsi="Arial" w:cs="Arial"/>
                <w:sz w:val="18"/>
                <w:szCs w:val="18"/>
              </w:rPr>
              <w:t>hydrogeologi</w:t>
            </w:r>
            <w:r w:rsidR="00BD52EC" w:rsidRPr="002D6121">
              <w:rPr>
                <w:rFonts w:ascii="Arial" w:hAnsi="Arial" w:cs="Arial"/>
                <w:sz w:val="18"/>
                <w:szCs w:val="18"/>
              </w:rPr>
              <w:t>i</w:t>
            </w:r>
            <w:r w:rsidR="00C36E45" w:rsidRPr="002D612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DF8C1B" w14:textId="77777777" w:rsidR="005A1B57" w:rsidRPr="002D6121" w:rsidRDefault="005A1B5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6A1782" w14:textId="25F8F69A" w:rsidR="009C3275" w:rsidRDefault="009C32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193E12" w14:textId="726F275B" w:rsidR="001766A8" w:rsidRDefault="001766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4D96D" w14:textId="77777777" w:rsidR="003F69EF" w:rsidRDefault="003F69E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60689" w14:textId="77777777" w:rsidR="00A91179" w:rsidRDefault="00A911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958ABE" w14:textId="77777777" w:rsidR="00661107" w:rsidRDefault="0066110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F84DC1" w14:textId="77777777" w:rsidR="00AD1FC7" w:rsidRDefault="00AD1FC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B9778" w14:textId="77777777" w:rsidR="005C6100" w:rsidRDefault="005C61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7E8C79" w14:textId="77777777" w:rsidR="006D1DA2" w:rsidRPr="002D6121" w:rsidRDefault="006D1D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DFA212" w14:textId="77777777" w:rsidR="00BD52EC" w:rsidRPr="002D6121" w:rsidRDefault="00BD52EC">
            <w:pPr>
              <w:rPr>
                <w:rFonts w:ascii="Arial" w:hAnsi="Arial" w:cs="Arial"/>
              </w:rPr>
            </w:pPr>
          </w:p>
        </w:tc>
      </w:tr>
      <w:tr w:rsidR="000B1837" w:rsidRPr="002D6121" w14:paraId="57EB5CAC" w14:textId="77777777" w:rsidTr="000E2A0D">
        <w:tc>
          <w:tcPr>
            <w:tcW w:w="2711" w:type="dxa"/>
          </w:tcPr>
          <w:p w14:paraId="5BE40470" w14:textId="77777777" w:rsidR="005A1B57" w:rsidRPr="002D6121" w:rsidRDefault="005A1B57" w:rsidP="006D1DA2">
            <w:pPr>
              <w:rPr>
                <w:rFonts w:ascii="Arial" w:hAnsi="Arial" w:cs="Arial"/>
              </w:rPr>
            </w:pPr>
            <w:r w:rsidRPr="002D6121">
              <w:rPr>
                <w:rFonts w:ascii="Arial" w:hAnsi="Arial" w:cs="Arial"/>
                <w:sz w:val="28"/>
              </w:rPr>
              <w:t xml:space="preserve">   V </w:t>
            </w:r>
            <w:proofErr w:type="gramStart"/>
            <w:r w:rsidRPr="002D6121">
              <w:rPr>
                <w:rFonts w:ascii="Arial" w:hAnsi="Arial" w:cs="Arial"/>
                <w:sz w:val="28"/>
              </w:rPr>
              <w:t>Havířově :</w:t>
            </w:r>
            <w:proofErr w:type="gramEnd"/>
          </w:p>
        </w:tc>
        <w:tc>
          <w:tcPr>
            <w:tcW w:w="7869" w:type="dxa"/>
          </w:tcPr>
          <w:p w14:paraId="558B3133" w14:textId="6DC515D5" w:rsidR="005A1B57" w:rsidRPr="002D6121" w:rsidRDefault="005A1B57" w:rsidP="007A2DEB">
            <w:pPr>
              <w:rPr>
                <w:rFonts w:ascii="Arial" w:hAnsi="Arial" w:cs="Arial"/>
              </w:rPr>
            </w:pPr>
            <w:r w:rsidRPr="002D6121">
              <w:rPr>
                <w:rFonts w:ascii="Arial" w:hAnsi="Arial" w:cs="Arial"/>
                <w:sz w:val="28"/>
              </w:rPr>
              <w:t xml:space="preserve">     </w:t>
            </w:r>
            <w:r w:rsidR="00777BBD">
              <w:rPr>
                <w:rFonts w:ascii="Arial" w:hAnsi="Arial" w:cs="Arial"/>
                <w:sz w:val="28"/>
              </w:rPr>
              <w:t>září</w:t>
            </w:r>
            <w:r w:rsidR="004B5B4E">
              <w:rPr>
                <w:rFonts w:ascii="Arial" w:hAnsi="Arial" w:cs="Arial"/>
                <w:sz w:val="28"/>
              </w:rPr>
              <w:t xml:space="preserve"> 2022</w:t>
            </w:r>
            <w:r w:rsidRPr="002D6121">
              <w:rPr>
                <w:rFonts w:ascii="Arial" w:hAnsi="Arial" w:cs="Arial"/>
                <w:sz w:val="28"/>
              </w:rPr>
              <w:t xml:space="preserve">  </w:t>
            </w:r>
          </w:p>
        </w:tc>
      </w:tr>
    </w:tbl>
    <w:p w14:paraId="30D51368" w14:textId="77777777" w:rsidR="008A6F2B" w:rsidRDefault="008A6F2B" w:rsidP="001704E2">
      <w:pPr>
        <w:ind w:left="540"/>
        <w:rPr>
          <w:rFonts w:ascii="Arial" w:hAnsi="Arial" w:cs="Arial"/>
        </w:rPr>
      </w:pPr>
    </w:p>
    <w:p w14:paraId="7B4F28F1" w14:textId="0489AD96" w:rsidR="001B4157" w:rsidRDefault="001B4157" w:rsidP="001704E2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 xml:space="preserve">Průzkum a posouzení zvodněných vrstev podzemních vod pro stavbu vodního zdroje  </w:t>
      </w:r>
    </w:p>
    <w:p w14:paraId="26E2AC6C" w14:textId="77777777" w:rsidR="00012F1C" w:rsidRDefault="001B4157" w:rsidP="001704E2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– vrtané studny</w:t>
      </w:r>
    </w:p>
    <w:p w14:paraId="60FD8346" w14:textId="77777777" w:rsidR="00630B1A" w:rsidRDefault="00630B1A" w:rsidP="00630B1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Stanovisko hydrogeologa dle § 9 </w:t>
      </w:r>
      <w:proofErr w:type="spellStart"/>
      <w:r>
        <w:rPr>
          <w:rFonts w:ascii="Arial" w:hAnsi="Arial" w:cs="Arial"/>
          <w:sz w:val="18"/>
          <w:szCs w:val="18"/>
        </w:rPr>
        <w:t>odst</w:t>
      </w:r>
      <w:proofErr w:type="spellEnd"/>
      <w:r>
        <w:rPr>
          <w:rFonts w:ascii="Arial" w:hAnsi="Arial" w:cs="Arial"/>
          <w:sz w:val="18"/>
          <w:szCs w:val="18"/>
        </w:rPr>
        <w:t xml:space="preserve"> 1. zákona č. 254/2001 Sb.</w:t>
      </w:r>
    </w:p>
    <w:p w14:paraId="78A1FEAD" w14:textId="77777777" w:rsidR="00630B1A" w:rsidRPr="008F7610" w:rsidRDefault="00630B1A" w:rsidP="00630B1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E99282F" w14:textId="77777777" w:rsidR="001B4157" w:rsidRPr="001B4157" w:rsidRDefault="001B4157" w:rsidP="001704E2">
      <w:pPr>
        <w:ind w:left="540"/>
        <w:rPr>
          <w:rFonts w:ascii="Arial" w:hAnsi="Arial" w:cs="Arial"/>
          <w:b/>
        </w:rPr>
      </w:pPr>
    </w:p>
    <w:p w14:paraId="24A7474D" w14:textId="4E1ECF81" w:rsidR="002C7D74" w:rsidRDefault="007F53A4" w:rsidP="00E82E88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proofErr w:type="gramStart"/>
      <w:r w:rsidR="00742F2E" w:rsidRPr="002D6121">
        <w:rPr>
          <w:rFonts w:ascii="Arial" w:hAnsi="Arial" w:cs="Arial"/>
        </w:rPr>
        <w:t>Investor</w:t>
      </w:r>
      <w:r w:rsidR="001704E2" w:rsidRPr="002D6121">
        <w:rPr>
          <w:rFonts w:ascii="Arial" w:hAnsi="Arial" w:cs="Arial"/>
        </w:rPr>
        <w:t xml:space="preserve"> </w:t>
      </w:r>
      <w:r w:rsidR="001704E2" w:rsidRPr="002D6121">
        <w:rPr>
          <w:rFonts w:ascii="Arial" w:hAnsi="Arial" w:cs="Arial"/>
          <w:b/>
        </w:rPr>
        <w:t>:</w:t>
      </w:r>
      <w:proofErr w:type="gramEnd"/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777BBD">
        <w:rPr>
          <w:rFonts w:ascii="Arial" w:hAnsi="Arial" w:cs="Arial"/>
          <w:b/>
        </w:rPr>
        <w:t>Statutární m</w:t>
      </w:r>
      <w:r w:rsidR="00702A82">
        <w:rPr>
          <w:rFonts w:ascii="Arial" w:hAnsi="Arial" w:cs="Arial"/>
          <w:b/>
        </w:rPr>
        <w:t>ě</w:t>
      </w:r>
      <w:r w:rsidR="00777BBD">
        <w:rPr>
          <w:rFonts w:ascii="Arial" w:hAnsi="Arial" w:cs="Arial"/>
          <w:b/>
        </w:rPr>
        <w:t>sto Frýdek - Místek</w:t>
      </w:r>
    </w:p>
    <w:p w14:paraId="40671F9A" w14:textId="58BA5869" w:rsidR="001704E2" w:rsidRPr="002D6121" w:rsidRDefault="00A91179" w:rsidP="00E82E88">
      <w:pPr>
        <w:ind w:left="540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                                             </w:t>
      </w:r>
      <w:r w:rsidR="00777BBD">
        <w:rPr>
          <w:rFonts w:ascii="Arial" w:hAnsi="Arial" w:cs="Arial"/>
          <w:b/>
        </w:rPr>
        <w:t xml:space="preserve">Radniční 1148, Frýdek, 73801 </w:t>
      </w:r>
      <w:proofErr w:type="gramStart"/>
      <w:r w:rsidR="00777BBD">
        <w:rPr>
          <w:rFonts w:ascii="Arial" w:hAnsi="Arial" w:cs="Arial"/>
          <w:b/>
        </w:rPr>
        <w:t>Frýdek - Místek</w:t>
      </w:r>
      <w:proofErr w:type="gramEnd"/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3137F3">
        <w:rPr>
          <w:rFonts w:ascii="Arial" w:hAnsi="Arial" w:cs="Arial"/>
          <w:b/>
        </w:rPr>
        <w:tab/>
      </w:r>
      <w:r w:rsidR="001704E2" w:rsidRPr="002D6121">
        <w:rPr>
          <w:rFonts w:ascii="Arial" w:hAnsi="Arial" w:cs="Arial"/>
        </w:rPr>
        <w:t xml:space="preserve"> </w:t>
      </w:r>
    </w:p>
    <w:p w14:paraId="7C3EDD53" w14:textId="0A526EEC" w:rsidR="004241CF" w:rsidRDefault="003137F3" w:rsidP="001704E2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proofErr w:type="gramStart"/>
      <w:r w:rsidR="001704E2" w:rsidRPr="002D6121">
        <w:rPr>
          <w:rFonts w:ascii="Arial" w:hAnsi="Arial" w:cs="Arial"/>
        </w:rPr>
        <w:t>Pozemek :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04E2" w:rsidRPr="002D6121">
        <w:rPr>
          <w:rFonts w:ascii="Arial" w:hAnsi="Arial" w:cs="Arial"/>
          <w:b/>
        </w:rPr>
        <w:t xml:space="preserve">KN </w:t>
      </w:r>
      <w:r w:rsidR="00777BBD">
        <w:rPr>
          <w:rFonts w:ascii="Arial" w:hAnsi="Arial" w:cs="Arial"/>
          <w:b/>
        </w:rPr>
        <w:t>4129/1</w:t>
      </w:r>
      <w:r w:rsidR="001704E2" w:rsidRPr="002D6121">
        <w:rPr>
          <w:rFonts w:ascii="Arial" w:hAnsi="Arial" w:cs="Arial"/>
          <w:b/>
        </w:rPr>
        <w:t xml:space="preserve"> – </w:t>
      </w:r>
      <w:r w:rsidR="00777BBD">
        <w:rPr>
          <w:rFonts w:ascii="Arial" w:hAnsi="Arial" w:cs="Arial"/>
          <w:b/>
        </w:rPr>
        <w:t>ostatní plocha</w:t>
      </w:r>
      <w:r w:rsidR="00034A78">
        <w:rPr>
          <w:rFonts w:ascii="Arial" w:hAnsi="Arial" w:cs="Arial"/>
          <w:b/>
        </w:rPr>
        <w:t xml:space="preserve">, </w:t>
      </w:r>
      <w:proofErr w:type="spellStart"/>
      <w:r w:rsidR="00034A78">
        <w:rPr>
          <w:rFonts w:ascii="Arial" w:hAnsi="Arial" w:cs="Arial"/>
          <w:b/>
        </w:rPr>
        <w:t>k.ú</w:t>
      </w:r>
      <w:proofErr w:type="spellEnd"/>
      <w:r w:rsidR="00034A78">
        <w:rPr>
          <w:rFonts w:ascii="Arial" w:hAnsi="Arial" w:cs="Arial"/>
          <w:b/>
        </w:rPr>
        <w:t xml:space="preserve">. </w:t>
      </w:r>
      <w:r w:rsidR="00777BBD">
        <w:rPr>
          <w:rFonts w:ascii="Arial" w:hAnsi="Arial" w:cs="Arial"/>
          <w:b/>
        </w:rPr>
        <w:t>Lískovec u Frýdku - Místku</w:t>
      </w:r>
      <w:r w:rsidR="004B5B4E">
        <w:rPr>
          <w:rFonts w:ascii="Arial" w:hAnsi="Arial" w:cs="Arial"/>
          <w:b/>
        </w:rPr>
        <w:t xml:space="preserve">                                                  </w:t>
      </w:r>
      <w:r w:rsidR="004241CF">
        <w:rPr>
          <w:rFonts w:ascii="Arial" w:hAnsi="Arial" w:cs="Arial"/>
          <w:b/>
        </w:rPr>
        <w:t xml:space="preserve"> </w:t>
      </w:r>
    </w:p>
    <w:p w14:paraId="51690E88" w14:textId="177617D9" w:rsidR="00034A78" w:rsidRDefault="004241CF" w:rsidP="00777B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</w:t>
      </w:r>
    </w:p>
    <w:p w14:paraId="1FC1E662" w14:textId="73E5053A" w:rsidR="001704E2" w:rsidRPr="002D6121" w:rsidRDefault="003137F3" w:rsidP="001704E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704E2" w:rsidRPr="002D6121">
        <w:rPr>
          <w:rFonts w:ascii="Arial" w:hAnsi="Arial" w:cs="Arial"/>
        </w:rPr>
        <w:t xml:space="preserve">Nadmořská </w:t>
      </w:r>
      <w:proofErr w:type="gramStart"/>
      <w:r w:rsidR="001704E2" w:rsidRPr="002D6121">
        <w:rPr>
          <w:rFonts w:ascii="Arial" w:hAnsi="Arial" w:cs="Arial"/>
        </w:rPr>
        <w:t>výška :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33BCE" w:rsidRPr="00533BCE">
        <w:rPr>
          <w:rFonts w:ascii="Arial" w:hAnsi="Arial" w:cs="Arial"/>
          <w:b/>
          <w:bCs/>
        </w:rPr>
        <w:t>276</w:t>
      </w:r>
      <w:r w:rsidR="007961FB">
        <w:rPr>
          <w:rFonts w:ascii="Arial" w:hAnsi="Arial" w:cs="Arial"/>
          <w:b/>
        </w:rPr>
        <w:t xml:space="preserve"> </w:t>
      </w:r>
      <w:r w:rsidR="001704E2" w:rsidRPr="002D6121">
        <w:rPr>
          <w:rFonts w:ascii="Arial" w:hAnsi="Arial" w:cs="Arial"/>
          <w:b/>
        </w:rPr>
        <w:t xml:space="preserve"> m n.m.</w:t>
      </w:r>
      <w:r w:rsidR="001704E2" w:rsidRPr="002D6121">
        <w:rPr>
          <w:rFonts w:ascii="Arial" w:hAnsi="Arial" w:cs="Arial"/>
        </w:rPr>
        <w:t xml:space="preserve"> </w:t>
      </w:r>
    </w:p>
    <w:p w14:paraId="6CB00C80" w14:textId="77777777" w:rsidR="001704E2" w:rsidRDefault="001704E2" w:rsidP="001704E2">
      <w:pPr>
        <w:rPr>
          <w:rFonts w:ascii="Arial" w:hAnsi="Arial" w:cs="Arial"/>
        </w:rPr>
      </w:pPr>
    </w:p>
    <w:p w14:paraId="38DC6E9B" w14:textId="483B148D" w:rsidR="00AF6BD8" w:rsidRPr="005F3BB7" w:rsidRDefault="00AF6BD8" w:rsidP="001704E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Expozice :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D33DC">
        <w:rPr>
          <w:rFonts w:ascii="Arial" w:hAnsi="Arial" w:cs="Arial"/>
          <w:b/>
          <w:bCs/>
        </w:rPr>
        <w:t>V</w:t>
      </w:r>
    </w:p>
    <w:p w14:paraId="7B8BFD8E" w14:textId="77777777" w:rsidR="00A4071A" w:rsidRDefault="00A4071A" w:rsidP="00A4071A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448B3B34" w14:textId="2D198AC5" w:rsidR="00A4071A" w:rsidRDefault="00A4071A" w:rsidP="00A4071A">
      <w:pPr>
        <w:ind w:left="567"/>
        <w:rPr>
          <w:rFonts w:ascii="Arial" w:hAnsi="Arial" w:cs="Arial"/>
          <w:b/>
          <w:sz w:val="20"/>
        </w:rPr>
      </w:pPr>
      <w:r>
        <w:rPr>
          <w:rFonts w:ascii="Arial" w:hAnsi="Arial" w:cs="Arial"/>
        </w:rPr>
        <w:t xml:space="preserve">  Souřadnice: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WGS-</w:t>
      </w:r>
      <w:proofErr w:type="gramStart"/>
      <w:r>
        <w:rPr>
          <w:rFonts w:ascii="Arial" w:hAnsi="Arial" w:cs="Arial"/>
          <w:b/>
        </w:rPr>
        <w:t xml:space="preserve">84:   </w:t>
      </w:r>
      <w:proofErr w:type="gramEnd"/>
      <w:r>
        <w:rPr>
          <w:rFonts w:ascii="Arial" w:hAnsi="Arial" w:cs="Arial"/>
          <w:b/>
        </w:rPr>
        <w:t xml:space="preserve"> </w:t>
      </w:r>
      <w:r w:rsidRPr="004F1FEF">
        <w:rPr>
          <w:rFonts w:ascii="Arial" w:hAnsi="Arial" w:cs="Arial"/>
          <w:b/>
          <w:sz w:val="20"/>
          <w:szCs w:val="20"/>
        </w:rPr>
        <w:t>49°</w:t>
      </w:r>
      <w:r w:rsidR="001D33DC">
        <w:rPr>
          <w:rFonts w:ascii="Arial" w:hAnsi="Arial" w:cs="Arial"/>
          <w:b/>
          <w:sz w:val="20"/>
          <w:szCs w:val="20"/>
        </w:rPr>
        <w:t>4</w:t>
      </w:r>
      <w:r w:rsidR="00533BCE">
        <w:rPr>
          <w:rFonts w:ascii="Arial" w:hAnsi="Arial" w:cs="Arial"/>
          <w:b/>
          <w:sz w:val="20"/>
          <w:szCs w:val="20"/>
        </w:rPr>
        <w:t>2</w:t>
      </w:r>
      <w:r w:rsidRPr="004F1FEF">
        <w:rPr>
          <w:rFonts w:ascii="Arial" w:hAnsi="Arial" w:cs="Arial"/>
          <w:b/>
          <w:sz w:val="20"/>
          <w:szCs w:val="20"/>
        </w:rPr>
        <w:t>'</w:t>
      </w:r>
      <w:r w:rsidR="00533BCE">
        <w:rPr>
          <w:rFonts w:ascii="Arial" w:hAnsi="Arial" w:cs="Arial"/>
          <w:b/>
          <w:sz w:val="20"/>
          <w:szCs w:val="20"/>
        </w:rPr>
        <w:t>58</w:t>
      </w:r>
      <w:r>
        <w:rPr>
          <w:rFonts w:ascii="Arial" w:hAnsi="Arial" w:cs="Arial"/>
          <w:b/>
          <w:sz w:val="20"/>
        </w:rPr>
        <w:t>.</w:t>
      </w:r>
      <w:r w:rsidR="00533BCE">
        <w:rPr>
          <w:rFonts w:ascii="Arial" w:hAnsi="Arial" w:cs="Arial"/>
          <w:b/>
          <w:sz w:val="20"/>
        </w:rPr>
        <w:t>85</w:t>
      </w:r>
      <w:r>
        <w:rPr>
          <w:rFonts w:ascii="Arial" w:hAnsi="Arial" w:cs="Arial"/>
          <w:b/>
          <w:sz w:val="20"/>
        </w:rPr>
        <w:t>"N, 18°</w:t>
      </w:r>
      <w:r w:rsidR="001D33DC">
        <w:rPr>
          <w:rFonts w:ascii="Arial" w:hAnsi="Arial" w:cs="Arial"/>
          <w:b/>
          <w:sz w:val="20"/>
        </w:rPr>
        <w:t>1</w:t>
      </w:r>
      <w:r w:rsidR="00533BCE"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>'</w:t>
      </w:r>
      <w:r w:rsidR="00533BCE">
        <w:rPr>
          <w:rFonts w:ascii="Arial" w:hAnsi="Arial" w:cs="Arial"/>
          <w:b/>
          <w:sz w:val="20"/>
        </w:rPr>
        <w:t>47</w:t>
      </w:r>
      <w:r>
        <w:rPr>
          <w:rFonts w:ascii="Arial" w:hAnsi="Arial" w:cs="Arial"/>
          <w:b/>
          <w:sz w:val="20"/>
        </w:rPr>
        <w:t>.</w:t>
      </w:r>
      <w:r w:rsidR="00533BCE">
        <w:rPr>
          <w:rFonts w:ascii="Arial" w:hAnsi="Arial" w:cs="Arial"/>
          <w:b/>
          <w:sz w:val="20"/>
        </w:rPr>
        <w:t>33</w:t>
      </w:r>
      <w:r>
        <w:rPr>
          <w:rFonts w:ascii="Arial" w:hAnsi="Arial" w:cs="Arial"/>
          <w:b/>
          <w:sz w:val="20"/>
        </w:rPr>
        <w:t xml:space="preserve">"E, </w:t>
      </w:r>
    </w:p>
    <w:p w14:paraId="231A3C05" w14:textId="04B28B11" w:rsidR="00AF6BD8" w:rsidRDefault="00A4071A" w:rsidP="00DA5F1C">
      <w:pPr>
        <w:ind w:left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S-</w:t>
      </w:r>
      <w:proofErr w:type="gramStart"/>
      <w:r>
        <w:rPr>
          <w:rFonts w:ascii="Arial" w:hAnsi="Arial" w:cs="Arial"/>
          <w:b/>
          <w:sz w:val="20"/>
        </w:rPr>
        <w:t>JSTK:XY</w:t>
      </w:r>
      <w:proofErr w:type="gramEnd"/>
      <w:r>
        <w:rPr>
          <w:rFonts w:ascii="Arial" w:hAnsi="Arial" w:cs="Arial"/>
          <w:b/>
          <w:sz w:val="20"/>
        </w:rPr>
        <w:t xml:space="preserve"> = 4</w:t>
      </w:r>
      <w:r w:rsidR="001D33DC">
        <w:rPr>
          <w:rFonts w:ascii="Arial" w:hAnsi="Arial" w:cs="Arial"/>
          <w:b/>
          <w:sz w:val="20"/>
        </w:rPr>
        <w:t>6</w:t>
      </w:r>
      <w:r w:rsidR="00533BCE">
        <w:rPr>
          <w:rFonts w:ascii="Arial" w:hAnsi="Arial" w:cs="Arial"/>
          <w:b/>
          <w:sz w:val="20"/>
        </w:rPr>
        <w:t>8342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 xml:space="preserve">           11</w:t>
      </w:r>
      <w:r w:rsidR="001D33DC">
        <w:rPr>
          <w:rFonts w:ascii="Arial" w:hAnsi="Arial" w:cs="Arial"/>
          <w:b/>
          <w:sz w:val="20"/>
        </w:rPr>
        <w:t>1</w:t>
      </w:r>
      <w:r w:rsidR="00533BCE">
        <w:rPr>
          <w:rFonts w:ascii="Arial" w:hAnsi="Arial" w:cs="Arial"/>
          <w:b/>
          <w:sz w:val="20"/>
        </w:rPr>
        <w:t>5063</w:t>
      </w:r>
    </w:p>
    <w:p w14:paraId="2D1C5943" w14:textId="77777777" w:rsidR="00DA5F1C" w:rsidRPr="002D6121" w:rsidRDefault="00DA5F1C" w:rsidP="00DA5F1C">
      <w:pPr>
        <w:ind w:left="567"/>
        <w:rPr>
          <w:rFonts w:ascii="Arial" w:hAnsi="Arial" w:cs="Arial"/>
        </w:rPr>
      </w:pPr>
    </w:p>
    <w:p w14:paraId="24C5FA4F" w14:textId="7ED6A3BA" w:rsidR="00AF6BD8" w:rsidRDefault="003137F3" w:rsidP="001704E2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4A297E" w:rsidRPr="002D6121">
        <w:rPr>
          <w:rFonts w:ascii="Arial" w:hAnsi="Arial" w:cs="Arial"/>
        </w:rPr>
        <w:t xml:space="preserve">Hydrogeologický </w:t>
      </w:r>
      <w:proofErr w:type="gramStart"/>
      <w:r w:rsidR="004A297E" w:rsidRPr="002D6121">
        <w:rPr>
          <w:rFonts w:ascii="Arial" w:hAnsi="Arial" w:cs="Arial"/>
        </w:rPr>
        <w:t>rajón :</w:t>
      </w:r>
      <w:proofErr w:type="gramEnd"/>
      <w:r>
        <w:rPr>
          <w:rFonts w:ascii="Arial" w:hAnsi="Arial" w:cs="Arial"/>
        </w:rPr>
        <w:tab/>
      </w:r>
      <w:r w:rsidR="004A297E" w:rsidRPr="002D6121">
        <w:rPr>
          <w:rFonts w:ascii="Arial" w:hAnsi="Arial" w:cs="Arial"/>
          <w:b/>
        </w:rPr>
        <w:t>32</w:t>
      </w:r>
      <w:r w:rsidR="0075782E">
        <w:rPr>
          <w:rFonts w:ascii="Arial" w:hAnsi="Arial" w:cs="Arial"/>
          <w:b/>
        </w:rPr>
        <w:t>1</w:t>
      </w:r>
      <w:r w:rsidR="001D33DC">
        <w:rPr>
          <w:rFonts w:ascii="Arial" w:hAnsi="Arial" w:cs="Arial"/>
          <w:b/>
        </w:rPr>
        <w:t>2</w:t>
      </w:r>
      <w:r w:rsidR="00D91C0B" w:rsidRPr="002D6121">
        <w:rPr>
          <w:rFonts w:ascii="Arial" w:hAnsi="Arial" w:cs="Arial"/>
          <w:b/>
        </w:rPr>
        <w:t xml:space="preserve"> </w:t>
      </w:r>
      <w:r w:rsidR="00CF146B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4A297E" w:rsidRPr="002D6121">
        <w:rPr>
          <w:rFonts w:ascii="Arial" w:hAnsi="Arial" w:cs="Arial"/>
          <w:b/>
        </w:rPr>
        <w:t>flyš</w:t>
      </w:r>
      <w:r w:rsidR="00CF146B">
        <w:rPr>
          <w:rFonts w:ascii="Arial" w:hAnsi="Arial" w:cs="Arial"/>
          <w:b/>
        </w:rPr>
        <w:t xml:space="preserve"> v</w:t>
      </w:r>
      <w:r w:rsidR="004A297E" w:rsidRPr="002D6121">
        <w:rPr>
          <w:rFonts w:ascii="Arial" w:hAnsi="Arial" w:cs="Arial"/>
          <w:b/>
        </w:rPr>
        <w:t xml:space="preserve"> povodí O</w:t>
      </w:r>
      <w:r w:rsidR="001D33DC">
        <w:rPr>
          <w:rFonts w:ascii="Arial" w:hAnsi="Arial" w:cs="Arial"/>
          <w:b/>
        </w:rPr>
        <w:t>stravice</w:t>
      </w:r>
    </w:p>
    <w:p w14:paraId="0B541F2B" w14:textId="77777777" w:rsidR="001D33DC" w:rsidRPr="002D6121" w:rsidRDefault="001D33DC" w:rsidP="001704E2">
      <w:pPr>
        <w:rPr>
          <w:rFonts w:ascii="Arial" w:hAnsi="Arial" w:cs="Arial"/>
          <w:b/>
        </w:rPr>
      </w:pPr>
    </w:p>
    <w:p w14:paraId="5A207ABF" w14:textId="014E8B8F" w:rsidR="001704E2" w:rsidRDefault="003137F3" w:rsidP="001704E2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1704E2" w:rsidRPr="002D6121">
        <w:rPr>
          <w:rFonts w:ascii="Arial" w:hAnsi="Arial" w:cs="Arial"/>
        </w:rPr>
        <w:t xml:space="preserve">Hydrologické </w:t>
      </w:r>
      <w:proofErr w:type="gramStart"/>
      <w:r w:rsidR="001704E2" w:rsidRPr="002D6121">
        <w:rPr>
          <w:rFonts w:ascii="Arial" w:hAnsi="Arial" w:cs="Arial"/>
        </w:rPr>
        <w:t>povodí :</w:t>
      </w:r>
      <w:proofErr w:type="gramEnd"/>
      <w:r>
        <w:rPr>
          <w:rFonts w:ascii="Arial" w:hAnsi="Arial" w:cs="Arial"/>
        </w:rPr>
        <w:tab/>
      </w:r>
      <w:r w:rsidR="00D91C0B" w:rsidRPr="002D6121">
        <w:rPr>
          <w:rFonts w:ascii="Arial" w:hAnsi="Arial" w:cs="Arial"/>
          <w:b/>
        </w:rPr>
        <w:t xml:space="preserve">řeka </w:t>
      </w:r>
      <w:r w:rsidR="00AC477F" w:rsidRPr="002D6121">
        <w:rPr>
          <w:rFonts w:ascii="Arial" w:hAnsi="Arial" w:cs="Arial"/>
          <w:b/>
        </w:rPr>
        <w:t>O</w:t>
      </w:r>
      <w:r w:rsidR="001D33DC">
        <w:rPr>
          <w:rFonts w:ascii="Arial" w:hAnsi="Arial" w:cs="Arial"/>
          <w:b/>
        </w:rPr>
        <w:t>stravice</w:t>
      </w:r>
      <w:r w:rsidR="00533BCE">
        <w:rPr>
          <w:rFonts w:ascii="Arial" w:hAnsi="Arial" w:cs="Arial"/>
          <w:b/>
        </w:rPr>
        <w:t xml:space="preserve">, Ostravická </w:t>
      </w:r>
      <w:proofErr w:type="spellStart"/>
      <w:r w:rsidR="00533BCE">
        <w:rPr>
          <w:rFonts w:ascii="Arial" w:hAnsi="Arial" w:cs="Arial"/>
          <w:b/>
        </w:rPr>
        <w:t>Datyňka</w:t>
      </w:r>
      <w:proofErr w:type="spellEnd"/>
      <w:r w:rsidR="00DA5F1C">
        <w:rPr>
          <w:rFonts w:ascii="Arial" w:hAnsi="Arial" w:cs="Arial"/>
          <w:b/>
        </w:rPr>
        <w:t xml:space="preserve"> </w:t>
      </w:r>
      <w:r w:rsidR="00097D95" w:rsidRPr="002D6121">
        <w:rPr>
          <w:rFonts w:ascii="Arial" w:hAnsi="Arial" w:cs="Arial"/>
          <w:b/>
        </w:rPr>
        <w:t>2-03-0</w:t>
      </w:r>
      <w:r w:rsidR="008A6F2B">
        <w:rPr>
          <w:rFonts w:ascii="Arial" w:hAnsi="Arial" w:cs="Arial"/>
          <w:b/>
        </w:rPr>
        <w:t>1</w:t>
      </w:r>
      <w:r w:rsidR="0075782E">
        <w:rPr>
          <w:rFonts w:ascii="Arial" w:hAnsi="Arial" w:cs="Arial"/>
          <w:b/>
        </w:rPr>
        <w:t>-</w:t>
      </w:r>
      <w:r w:rsidR="00BA1272">
        <w:rPr>
          <w:rFonts w:ascii="Arial" w:hAnsi="Arial" w:cs="Arial"/>
          <w:b/>
        </w:rPr>
        <w:t>0</w:t>
      </w:r>
      <w:r w:rsidR="008A6F2B">
        <w:rPr>
          <w:rFonts w:ascii="Arial" w:hAnsi="Arial" w:cs="Arial"/>
          <w:b/>
        </w:rPr>
        <w:t>610</w:t>
      </w:r>
      <w:r w:rsidR="00FB4440">
        <w:rPr>
          <w:rFonts w:ascii="Arial" w:hAnsi="Arial" w:cs="Arial"/>
          <w:b/>
        </w:rPr>
        <w:t>-0-00</w:t>
      </w:r>
      <w:r w:rsidR="00D91C0B" w:rsidRPr="002D6121">
        <w:rPr>
          <w:rFonts w:ascii="Arial" w:hAnsi="Arial" w:cs="Arial"/>
          <w:b/>
        </w:rPr>
        <w:t xml:space="preserve"> </w:t>
      </w:r>
    </w:p>
    <w:p w14:paraId="2B11C742" w14:textId="77777777" w:rsidR="001704E2" w:rsidRDefault="001704E2" w:rsidP="001704E2">
      <w:pPr>
        <w:rPr>
          <w:rFonts w:ascii="Arial" w:hAnsi="Arial" w:cs="Arial"/>
        </w:rPr>
      </w:pPr>
    </w:p>
    <w:p w14:paraId="6415E898" w14:textId="77777777" w:rsidR="00012F1C" w:rsidRDefault="00012F1C" w:rsidP="001704E2">
      <w:pPr>
        <w:rPr>
          <w:rFonts w:ascii="Arial" w:hAnsi="Arial" w:cs="Arial"/>
        </w:rPr>
      </w:pPr>
    </w:p>
    <w:p w14:paraId="1E4CE8FD" w14:textId="77777777" w:rsidR="002D6121" w:rsidRDefault="001704E2" w:rsidP="00AF6BD8">
      <w:pPr>
        <w:ind w:left="540"/>
        <w:rPr>
          <w:rFonts w:ascii="Arial" w:hAnsi="Arial" w:cs="Arial"/>
          <w:b/>
        </w:rPr>
      </w:pPr>
      <w:r w:rsidRPr="002D6121">
        <w:rPr>
          <w:rFonts w:ascii="Arial" w:hAnsi="Arial" w:cs="Arial"/>
          <w:b/>
        </w:rPr>
        <w:t>Průzkum a posouzení hydrogeologických poměrů a hodnocení měření zvodněných</w:t>
      </w:r>
    </w:p>
    <w:p w14:paraId="0792F87F" w14:textId="77777777" w:rsidR="001704E2" w:rsidRPr="002D6121" w:rsidRDefault="001704E2" w:rsidP="00E16AC4">
      <w:pPr>
        <w:ind w:left="540"/>
        <w:jc w:val="center"/>
        <w:rPr>
          <w:rFonts w:ascii="Arial" w:hAnsi="Arial" w:cs="Arial"/>
          <w:b/>
        </w:rPr>
      </w:pPr>
      <w:r w:rsidRPr="002D6121">
        <w:rPr>
          <w:rFonts w:ascii="Arial" w:hAnsi="Arial" w:cs="Arial"/>
          <w:b/>
        </w:rPr>
        <w:t>vrstev podzemních vod v geologickém podloží – odborný posudek.</w:t>
      </w:r>
    </w:p>
    <w:p w14:paraId="2C53D7A9" w14:textId="77777777" w:rsidR="001704E2" w:rsidRDefault="00E16AC4" w:rsidP="00E16AC4">
      <w:pPr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Stanovisko hydrogeologa, dle §9 odst. 1, zákona č. 254/2001 Sb.</w:t>
      </w:r>
    </w:p>
    <w:p w14:paraId="278538BA" w14:textId="77777777" w:rsidR="001D0CC1" w:rsidRDefault="001D0CC1" w:rsidP="00E16AC4">
      <w:pPr>
        <w:ind w:left="567" w:hanging="567"/>
        <w:rPr>
          <w:rFonts w:ascii="Arial" w:hAnsi="Arial" w:cs="Arial"/>
          <w:sz w:val="20"/>
          <w:szCs w:val="20"/>
        </w:rPr>
      </w:pPr>
    </w:p>
    <w:p w14:paraId="3CDDF23D" w14:textId="77777777" w:rsidR="00CF77CF" w:rsidRPr="00E16AC4" w:rsidRDefault="00CF77CF" w:rsidP="00E16AC4">
      <w:pPr>
        <w:ind w:left="567" w:hanging="567"/>
        <w:rPr>
          <w:rFonts w:ascii="Arial" w:hAnsi="Arial" w:cs="Arial"/>
          <w:sz w:val="20"/>
          <w:szCs w:val="20"/>
        </w:rPr>
      </w:pPr>
    </w:p>
    <w:p w14:paraId="29A2F09E" w14:textId="77777777" w:rsidR="001704E2" w:rsidRPr="002D6121" w:rsidRDefault="001D0CC1" w:rsidP="002C7D74">
      <w:pPr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A) </w:t>
      </w:r>
      <w:r w:rsidR="00E16AC4" w:rsidRPr="00E16AC4">
        <w:rPr>
          <w:rFonts w:ascii="Arial" w:hAnsi="Arial" w:cs="Arial"/>
          <w:b/>
        </w:rPr>
        <w:t>Přírodní podmínky lokality</w:t>
      </w:r>
    </w:p>
    <w:p w14:paraId="2D1B59A7" w14:textId="4DADE796" w:rsidR="008A6F2B" w:rsidRPr="002B6145" w:rsidRDefault="008A6F2B" w:rsidP="008A6F2B">
      <w:pPr>
        <w:ind w:left="540" w:right="360" w:firstLine="311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Zájmové území se nachází v</w:t>
      </w:r>
      <w:r>
        <w:rPr>
          <w:rFonts w:ascii="Arial" w:hAnsi="Arial" w:cs="Arial"/>
          <w:sz w:val="20"/>
          <w:szCs w:val="20"/>
        </w:rPr>
        <w:t xml:space="preserve"> mírně </w:t>
      </w:r>
      <w:r w:rsidRPr="002B6145">
        <w:rPr>
          <w:rFonts w:ascii="Arial" w:hAnsi="Arial" w:cs="Arial"/>
          <w:sz w:val="20"/>
          <w:szCs w:val="20"/>
        </w:rPr>
        <w:t xml:space="preserve">svažitém </w:t>
      </w:r>
      <w:proofErr w:type="gramStart"/>
      <w:r w:rsidRPr="002B6145">
        <w:rPr>
          <w:rFonts w:ascii="Arial" w:hAnsi="Arial" w:cs="Arial"/>
          <w:sz w:val="20"/>
          <w:szCs w:val="20"/>
        </w:rPr>
        <w:t>terénu  v</w:t>
      </w:r>
      <w:proofErr w:type="gramEnd"/>
      <w:r w:rsidRPr="002B6145">
        <w:rPr>
          <w:rFonts w:ascii="Arial" w:hAnsi="Arial" w:cs="Arial"/>
          <w:sz w:val="20"/>
          <w:szCs w:val="20"/>
        </w:rPr>
        <w:t xml:space="preserve"> oblasti obce </w:t>
      </w:r>
      <w:r w:rsidR="00B51ABD">
        <w:rPr>
          <w:rFonts w:ascii="Arial" w:hAnsi="Arial" w:cs="Arial"/>
          <w:sz w:val="20"/>
          <w:szCs w:val="20"/>
        </w:rPr>
        <w:t>Frýdek - Místek</w:t>
      </w:r>
      <w:r w:rsidRPr="002B6145">
        <w:rPr>
          <w:rFonts w:ascii="Arial" w:hAnsi="Arial" w:cs="Arial"/>
          <w:sz w:val="20"/>
          <w:szCs w:val="20"/>
        </w:rPr>
        <w:t xml:space="preserve">, katastrální území </w:t>
      </w:r>
      <w:r w:rsidR="00B51ABD">
        <w:rPr>
          <w:rFonts w:ascii="Arial" w:hAnsi="Arial" w:cs="Arial"/>
          <w:sz w:val="20"/>
          <w:szCs w:val="20"/>
        </w:rPr>
        <w:t>Lískovec u Frýdku - Místku</w:t>
      </w:r>
      <w:r w:rsidRPr="002B6145">
        <w:rPr>
          <w:rFonts w:ascii="Arial" w:hAnsi="Arial" w:cs="Arial"/>
          <w:sz w:val="20"/>
          <w:szCs w:val="20"/>
        </w:rPr>
        <w:t xml:space="preserve">, parcela číslo </w:t>
      </w:r>
      <w:r w:rsidR="00B51ABD">
        <w:rPr>
          <w:rFonts w:ascii="Arial" w:hAnsi="Arial" w:cs="Arial"/>
          <w:sz w:val="20"/>
          <w:szCs w:val="20"/>
        </w:rPr>
        <w:t>4129/1</w:t>
      </w:r>
      <w:r>
        <w:rPr>
          <w:rFonts w:ascii="Arial" w:hAnsi="Arial" w:cs="Arial"/>
          <w:sz w:val="20"/>
          <w:szCs w:val="20"/>
        </w:rPr>
        <w:t xml:space="preserve"> –</w:t>
      </w:r>
      <w:r w:rsidR="00B51ABD">
        <w:rPr>
          <w:rFonts w:ascii="Arial" w:hAnsi="Arial" w:cs="Arial"/>
          <w:sz w:val="20"/>
          <w:szCs w:val="20"/>
        </w:rPr>
        <w:t xml:space="preserve"> studna,</w:t>
      </w:r>
      <w:r>
        <w:rPr>
          <w:rFonts w:ascii="Arial" w:hAnsi="Arial" w:cs="Arial"/>
          <w:sz w:val="20"/>
          <w:szCs w:val="20"/>
        </w:rPr>
        <w:t xml:space="preserve"> vodovodní potrubí a elektro přípojka </w:t>
      </w:r>
      <w:r w:rsidR="00B51ABD">
        <w:rPr>
          <w:rFonts w:ascii="Arial" w:hAnsi="Arial" w:cs="Arial"/>
          <w:sz w:val="20"/>
          <w:szCs w:val="20"/>
        </w:rPr>
        <w:t>do akumulační nádrže pro závlahu fotbalového hřiště</w:t>
      </w:r>
      <w:r w:rsidRPr="002B6145">
        <w:rPr>
          <w:rFonts w:ascii="Arial" w:hAnsi="Arial" w:cs="Arial"/>
          <w:sz w:val="20"/>
          <w:szCs w:val="20"/>
        </w:rPr>
        <w:t>.</w:t>
      </w:r>
    </w:p>
    <w:p w14:paraId="0D4B1943" w14:textId="2627593A" w:rsidR="008A6F2B" w:rsidRPr="002B6145" w:rsidRDefault="008A6F2B" w:rsidP="008A6F2B">
      <w:pPr>
        <w:ind w:left="540" w:right="360" w:firstLine="311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Z geologického hlediska jde o vnější flyšové pásmo Karpat a tektonické jednotky </w:t>
      </w:r>
      <w:proofErr w:type="spellStart"/>
      <w:proofErr w:type="gramStart"/>
      <w:r w:rsidRPr="002B6145">
        <w:rPr>
          <w:rFonts w:ascii="Arial" w:hAnsi="Arial" w:cs="Arial"/>
          <w:sz w:val="20"/>
          <w:szCs w:val="20"/>
        </w:rPr>
        <w:t>podslezko</w:t>
      </w:r>
      <w:proofErr w:type="spellEnd"/>
      <w:r w:rsidRPr="002B6145">
        <w:rPr>
          <w:rFonts w:ascii="Arial" w:hAnsi="Arial" w:cs="Arial"/>
          <w:sz w:val="20"/>
          <w:szCs w:val="20"/>
        </w:rPr>
        <w:t xml:space="preserve"> - ždánické</w:t>
      </w:r>
      <w:proofErr w:type="gramEnd"/>
      <w:r w:rsidRPr="002B6145">
        <w:rPr>
          <w:rFonts w:ascii="Arial" w:hAnsi="Arial" w:cs="Arial"/>
          <w:sz w:val="20"/>
          <w:szCs w:val="20"/>
        </w:rPr>
        <w:t xml:space="preserve">. Horniny skalního podkladu jsou zastoupeny </w:t>
      </w:r>
      <w:proofErr w:type="spellStart"/>
      <w:r w:rsidRPr="002B6145">
        <w:rPr>
          <w:rFonts w:ascii="Arial" w:hAnsi="Arial" w:cs="Arial"/>
          <w:sz w:val="20"/>
          <w:szCs w:val="20"/>
        </w:rPr>
        <w:t>křemitovápnitými</w:t>
      </w:r>
      <w:proofErr w:type="spellEnd"/>
      <w:r w:rsidRPr="002B6145">
        <w:rPr>
          <w:rFonts w:ascii="Arial" w:hAnsi="Arial" w:cs="Arial"/>
          <w:sz w:val="20"/>
          <w:szCs w:val="20"/>
        </w:rPr>
        <w:t xml:space="preserve"> jílovci s lávkami pískovců a jílů. paleogenního stáří. Hnědé půdy, které vznikly jako </w:t>
      </w:r>
      <w:proofErr w:type="spellStart"/>
      <w:r w:rsidRPr="002B6145">
        <w:rPr>
          <w:rFonts w:ascii="Arial" w:hAnsi="Arial" w:cs="Arial"/>
          <w:sz w:val="20"/>
          <w:szCs w:val="20"/>
        </w:rPr>
        <w:t>gluviální</w:t>
      </w:r>
      <w:proofErr w:type="spellEnd"/>
      <w:r w:rsidRPr="002B6145">
        <w:rPr>
          <w:rFonts w:ascii="Arial" w:hAnsi="Arial" w:cs="Arial"/>
          <w:sz w:val="20"/>
          <w:szCs w:val="20"/>
        </w:rPr>
        <w:t xml:space="preserve"> sedimenty vyšší terasy řeky </w:t>
      </w:r>
      <w:r w:rsidR="00B51ABD">
        <w:rPr>
          <w:rFonts w:ascii="Arial" w:hAnsi="Arial" w:cs="Arial"/>
          <w:sz w:val="20"/>
          <w:szCs w:val="20"/>
        </w:rPr>
        <w:t xml:space="preserve">Ostravice </w:t>
      </w:r>
      <w:r w:rsidRPr="002B6145">
        <w:rPr>
          <w:rFonts w:ascii="Arial" w:hAnsi="Arial" w:cs="Arial"/>
          <w:sz w:val="20"/>
          <w:szCs w:val="20"/>
        </w:rPr>
        <w:t>tvoří v</w:t>
      </w:r>
      <w:r w:rsidR="00B51ABD">
        <w:rPr>
          <w:rFonts w:ascii="Arial" w:hAnsi="Arial" w:cs="Arial"/>
          <w:sz w:val="20"/>
          <w:szCs w:val="20"/>
        </w:rPr>
        <w:t xml:space="preserve"> mírně</w:t>
      </w:r>
      <w:r>
        <w:rPr>
          <w:rFonts w:ascii="Arial" w:hAnsi="Arial" w:cs="Arial"/>
          <w:sz w:val="20"/>
          <w:szCs w:val="20"/>
        </w:rPr>
        <w:t xml:space="preserve"> svažitém</w:t>
      </w:r>
      <w:r w:rsidRPr="002B6145">
        <w:rPr>
          <w:rFonts w:ascii="Arial" w:hAnsi="Arial" w:cs="Arial"/>
          <w:sz w:val="20"/>
          <w:szCs w:val="20"/>
        </w:rPr>
        <w:t xml:space="preserve"> terénu převážně štěrkovité hlíny, třídy F1, symbolu MG. Tyto substráty tvoří nejvýznamnější průlinový kolektor kvarterní zvodně, vesměs </w:t>
      </w:r>
      <w:r>
        <w:rPr>
          <w:rFonts w:ascii="Arial" w:hAnsi="Arial" w:cs="Arial"/>
          <w:sz w:val="20"/>
          <w:szCs w:val="20"/>
        </w:rPr>
        <w:t>až</w:t>
      </w:r>
      <w:r w:rsidRPr="002B6145">
        <w:rPr>
          <w:rFonts w:ascii="Arial" w:hAnsi="Arial" w:cs="Arial"/>
          <w:sz w:val="20"/>
          <w:szCs w:val="20"/>
        </w:rPr>
        <w:t xml:space="preserve"> středně propustné.</w:t>
      </w:r>
    </w:p>
    <w:p w14:paraId="1514DEA8" w14:textId="77777777" w:rsidR="008A6F2B" w:rsidRPr="002B6145" w:rsidRDefault="008A6F2B" w:rsidP="008A6F2B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Dle nového geomorfologického členění (ČUZK, 1996) je lokalita součástí Alpsko-</w:t>
      </w:r>
      <w:proofErr w:type="spellStart"/>
      <w:r w:rsidRPr="002B6145">
        <w:rPr>
          <w:rFonts w:ascii="Arial" w:hAnsi="Arial" w:cs="Arial"/>
          <w:sz w:val="20"/>
          <w:szCs w:val="20"/>
        </w:rPr>
        <w:t>himalajského</w:t>
      </w:r>
      <w:proofErr w:type="spellEnd"/>
      <w:r w:rsidRPr="002B6145">
        <w:rPr>
          <w:rFonts w:ascii="Arial" w:hAnsi="Arial" w:cs="Arial"/>
          <w:sz w:val="20"/>
          <w:szCs w:val="20"/>
        </w:rPr>
        <w:t xml:space="preserve"> systému, subsystému Karpaty, provincie Západní Karpaty, subprovincie Vnější Západní Karpaty IX, oblasti Západní Beskydy IXE.</w:t>
      </w:r>
    </w:p>
    <w:p w14:paraId="3136BAB3" w14:textId="77777777" w:rsidR="008A6F2B" w:rsidRPr="002B6145" w:rsidRDefault="008A6F2B" w:rsidP="008A6F2B">
      <w:pPr>
        <w:ind w:left="540" w:right="360"/>
        <w:rPr>
          <w:rFonts w:ascii="Arial" w:hAnsi="Arial" w:cs="Arial"/>
          <w:sz w:val="20"/>
          <w:szCs w:val="20"/>
        </w:rPr>
      </w:pPr>
    </w:p>
    <w:p w14:paraId="1BA521B9" w14:textId="314D7B8D" w:rsidR="008A6F2B" w:rsidRPr="002B6145" w:rsidRDefault="008A6F2B" w:rsidP="008A6F2B">
      <w:pPr>
        <w:ind w:left="540" w:right="360"/>
        <w:rPr>
          <w:rFonts w:ascii="Arial" w:hAnsi="Arial" w:cs="Arial"/>
          <w:b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 xml:space="preserve">K jímání vody bude využito zvodněného systému puklinového typu, o mocnosti zvodně až </w:t>
      </w:r>
      <w:r>
        <w:rPr>
          <w:rFonts w:ascii="Arial" w:hAnsi="Arial" w:cs="Arial"/>
          <w:b/>
          <w:sz w:val="20"/>
          <w:szCs w:val="20"/>
        </w:rPr>
        <w:t>24,0</w:t>
      </w:r>
      <w:r w:rsidRPr="002B6145">
        <w:rPr>
          <w:rFonts w:ascii="Arial" w:hAnsi="Arial" w:cs="Arial"/>
          <w:b/>
          <w:sz w:val="20"/>
          <w:szCs w:val="20"/>
        </w:rPr>
        <w:t xml:space="preserve"> m, hlubšího oběhu podzemní vody.</w:t>
      </w:r>
    </w:p>
    <w:p w14:paraId="59D46BE6" w14:textId="77777777" w:rsidR="002B6145" w:rsidRPr="002D6121" w:rsidRDefault="002B6145" w:rsidP="001704E2">
      <w:pPr>
        <w:ind w:left="540" w:right="360"/>
        <w:rPr>
          <w:rFonts w:ascii="Arial" w:hAnsi="Arial" w:cs="Arial"/>
        </w:rPr>
      </w:pPr>
    </w:p>
    <w:p w14:paraId="453C33C4" w14:textId="77777777" w:rsidR="001704E2" w:rsidRPr="002D6121" w:rsidRDefault="001D0CC1" w:rsidP="002C7D74">
      <w:pPr>
        <w:ind w:left="426" w:right="360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B) </w:t>
      </w:r>
      <w:r w:rsidR="001704E2" w:rsidRPr="00286119">
        <w:rPr>
          <w:rFonts w:ascii="Arial" w:hAnsi="Arial" w:cs="Arial"/>
          <w:b/>
        </w:rPr>
        <w:t>Terénní šetření</w:t>
      </w:r>
      <w:r w:rsidR="00012F1C">
        <w:rPr>
          <w:rFonts w:ascii="Arial" w:hAnsi="Arial" w:cs="Arial"/>
          <w:b/>
        </w:rPr>
        <w:t>.</w:t>
      </w:r>
    </w:p>
    <w:p w14:paraId="319ABE8B" w14:textId="4CB72E86" w:rsidR="00636431" w:rsidRDefault="001704E2" w:rsidP="0075782E">
      <w:pPr>
        <w:ind w:left="540" w:right="360" w:firstLine="311"/>
        <w:rPr>
          <w:rFonts w:ascii="Arial" w:hAnsi="Arial" w:cs="Arial"/>
          <w:sz w:val="20"/>
          <w:szCs w:val="20"/>
        </w:rPr>
      </w:pPr>
      <w:proofErr w:type="gramStart"/>
      <w:r w:rsidRPr="002B6145">
        <w:rPr>
          <w:rFonts w:ascii="Arial" w:hAnsi="Arial" w:cs="Arial"/>
          <w:sz w:val="20"/>
          <w:szCs w:val="20"/>
        </w:rPr>
        <w:t xml:space="preserve">Dne </w:t>
      </w:r>
      <w:r w:rsidR="00C24457" w:rsidRPr="002B6145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20</w:t>
      </w:r>
      <w:r w:rsidR="008A6F2B">
        <w:rPr>
          <w:rFonts w:ascii="Arial" w:hAnsi="Arial" w:cs="Arial"/>
          <w:sz w:val="20"/>
          <w:szCs w:val="20"/>
        </w:rPr>
        <w:t>.</w:t>
      </w:r>
      <w:r w:rsidR="00C33F59">
        <w:rPr>
          <w:rFonts w:ascii="Arial" w:hAnsi="Arial" w:cs="Arial"/>
          <w:sz w:val="20"/>
          <w:szCs w:val="20"/>
        </w:rPr>
        <w:t>8</w:t>
      </w:r>
      <w:r w:rsidR="00034A78">
        <w:rPr>
          <w:rFonts w:ascii="Arial" w:hAnsi="Arial" w:cs="Arial"/>
          <w:sz w:val="20"/>
          <w:szCs w:val="20"/>
        </w:rPr>
        <w:t>.2022</w:t>
      </w:r>
      <w:proofErr w:type="gramEnd"/>
      <w:r w:rsidRPr="002B6145">
        <w:rPr>
          <w:rFonts w:ascii="Arial" w:hAnsi="Arial" w:cs="Arial"/>
          <w:sz w:val="20"/>
          <w:szCs w:val="20"/>
        </w:rPr>
        <w:t xml:space="preserve"> byla provedena </w:t>
      </w:r>
      <w:r w:rsidR="00636431" w:rsidRPr="002B6145">
        <w:rPr>
          <w:rFonts w:ascii="Arial" w:hAnsi="Arial" w:cs="Arial"/>
          <w:sz w:val="20"/>
          <w:szCs w:val="20"/>
        </w:rPr>
        <w:t xml:space="preserve">terénní pochůzka na pozemku </w:t>
      </w:r>
      <w:proofErr w:type="spellStart"/>
      <w:r w:rsidR="00636431" w:rsidRPr="002B6145">
        <w:rPr>
          <w:rFonts w:ascii="Arial" w:hAnsi="Arial" w:cs="Arial"/>
          <w:sz w:val="20"/>
          <w:szCs w:val="20"/>
        </w:rPr>
        <w:t>p.č</w:t>
      </w:r>
      <w:proofErr w:type="spellEnd"/>
      <w:r w:rsidR="00636431" w:rsidRPr="002B6145">
        <w:rPr>
          <w:rFonts w:ascii="Arial" w:hAnsi="Arial" w:cs="Arial"/>
          <w:sz w:val="20"/>
          <w:szCs w:val="20"/>
        </w:rPr>
        <w:t xml:space="preserve">. KN </w:t>
      </w:r>
      <w:r w:rsidR="00C33F59">
        <w:rPr>
          <w:rFonts w:ascii="Arial" w:hAnsi="Arial" w:cs="Arial"/>
          <w:sz w:val="20"/>
          <w:szCs w:val="20"/>
        </w:rPr>
        <w:t>4129/1</w:t>
      </w:r>
      <w:r w:rsidR="00BA1272">
        <w:rPr>
          <w:rFonts w:ascii="Arial" w:hAnsi="Arial" w:cs="Arial"/>
          <w:sz w:val="20"/>
          <w:szCs w:val="20"/>
        </w:rPr>
        <w:t xml:space="preserve"> </w:t>
      </w:r>
      <w:r w:rsidR="00636431" w:rsidRPr="002B6145">
        <w:rPr>
          <w:rFonts w:ascii="Arial" w:hAnsi="Arial" w:cs="Arial"/>
          <w:sz w:val="20"/>
          <w:szCs w:val="20"/>
        </w:rPr>
        <w:t xml:space="preserve">v </w:t>
      </w:r>
      <w:proofErr w:type="spellStart"/>
      <w:r w:rsidR="00636431" w:rsidRPr="002B6145">
        <w:rPr>
          <w:rFonts w:ascii="Arial" w:hAnsi="Arial" w:cs="Arial"/>
          <w:sz w:val="20"/>
          <w:szCs w:val="20"/>
        </w:rPr>
        <w:t>k.ú</w:t>
      </w:r>
      <w:proofErr w:type="spellEnd"/>
      <w:r w:rsidR="00636431" w:rsidRPr="002B6145">
        <w:rPr>
          <w:rFonts w:ascii="Arial" w:hAnsi="Arial" w:cs="Arial"/>
          <w:sz w:val="20"/>
          <w:szCs w:val="20"/>
        </w:rPr>
        <w:t>.</w:t>
      </w:r>
      <w:r w:rsidR="00BA1272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Lískovec u Frýdku - Místku</w:t>
      </w:r>
      <w:r w:rsidR="002C7D74">
        <w:rPr>
          <w:rFonts w:ascii="Arial" w:hAnsi="Arial" w:cs="Arial"/>
          <w:sz w:val="20"/>
          <w:szCs w:val="20"/>
        </w:rPr>
        <w:t>.</w:t>
      </w:r>
      <w:r w:rsidR="00636431" w:rsidRPr="002B6145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P</w:t>
      </w:r>
      <w:r w:rsidR="00CB61DB" w:rsidRPr="002B6145">
        <w:rPr>
          <w:rFonts w:ascii="Arial" w:hAnsi="Arial" w:cs="Arial"/>
          <w:sz w:val="20"/>
          <w:szCs w:val="20"/>
        </w:rPr>
        <w:t>ozemek b</w:t>
      </w:r>
      <w:r w:rsidR="00636431" w:rsidRPr="002B6145">
        <w:rPr>
          <w:rFonts w:ascii="Arial" w:hAnsi="Arial" w:cs="Arial"/>
          <w:sz w:val="20"/>
          <w:szCs w:val="20"/>
        </w:rPr>
        <w:t>yl pro</w:t>
      </w:r>
      <w:r w:rsidR="00BA18AF">
        <w:rPr>
          <w:rFonts w:ascii="Arial" w:hAnsi="Arial" w:cs="Arial"/>
          <w:sz w:val="20"/>
          <w:szCs w:val="20"/>
        </w:rPr>
        <w:t>věřen</w:t>
      </w:r>
      <w:r w:rsidR="00636431" w:rsidRPr="002B6145">
        <w:rPr>
          <w:rFonts w:ascii="Arial" w:hAnsi="Arial" w:cs="Arial"/>
          <w:sz w:val="20"/>
          <w:szCs w:val="20"/>
        </w:rPr>
        <w:t xml:space="preserve"> za účelem zjištění umístění</w:t>
      </w:r>
      <w:r w:rsidR="008A312A" w:rsidRPr="002B6145">
        <w:rPr>
          <w:rFonts w:ascii="Arial" w:hAnsi="Arial" w:cs="Arial"/>
          <w:sz w:val="20"/>
          <w:szCs w:val="20"/>
        </w:rPr>
        <w:t xml:space="preserve"> </w:t>
      </w:r>
      <w:r w:rsidR="00636431" w:rsidRPr="002B6145">
        <w:rPr>
          <w:rFonts w:ascii="Arial" w:hAnsi="Arial" w:cs="Arial"/>
          <w:sz w:val="20"/>
          <w:szCs w:val="20"/>
        </w:rPr>
        <w:t xml:space="preserve">jímacího </w:t>
      </w:r>
      <w:proofErr w:type="gramStart"/>
      <w:r w:rsidR="00636431" w:rsidRPr="002B6145">
        <w:rPr>
          <w:rFonts w:ascii="Arial" w:hAnsi="Arial" w:cs="Arial"/>
          <w:sz w:val="20"/>
          <w:szCs w:val="20"/>
        </w:rPr>
        <w:t>zdroje - studny</w:t>
      </w:r>
      <w:proofErr w:type="gramEnd"/>
      <w:r w:rsidR="00636431" w:rsidRPr="002B6145">
        <w:rPr>
          <w:rFonts w:ascii="Arial" w:hAnsi="Arial" w:cs="Arial"/>
          <w:sz w:val="20"/>
          <w:szCs w:val="20"/>
        </w:rPr>
        <w:t xml:space="preserve"> </w:t>
      </w:r>
      <w:r w:rsidR="008A312A" w:rsidRPr="002B6145">
        <w:rPr>
          <w:rFonts w:ascii="Arial" w:hAnsi="Arial" w:cs="Arial"/>
          <w:sz w:val="20"/>
          <w:szCs w:val="20"/>
        </w:rPr>
        <w:t>pro zásobování vodou</w:t>
      </w:r>
      <w:r w:rsidR="003411E6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akumulační nádrže k závlaze fotbalového hřiště</w:t>
      </w:r>
      <w:r w:rsidR="002C7D74">
        <w:rPr>
          <w:rFonts w:ascii="Arial" w:hAnsi="Arial" w:cs="Arial"/>
          <w:sz w:val="20"/>
          <w:szCs w:val="20"/>
        </w:rPr>
        <w:t xml:space="preserve"> </w:t>
      </w:r>
      <w:r w:rsidR="009D0BC6" w:rsidRPr="002B6145">
        <w:rPr>
          <w:rFonts w:ascii="Arial" w:hAnsi="Arial" w:cs="Arial"/>
          <w:sz w:val="20"/>
          <w:szCs w:val="20"/>
        </w:rPr>
        <w:t>(</w:t>
      </w:r>
      <w:r w:rsidR="00636431" w:rsidRPr="002B6145">
        <w:rPr>
          <w:rFonts w:ascii="Arial" w:hAnsi="Arial" w:cs="Arial"/>
          <w:sz w:val="20"/>
          <w:szCs w:val="20"/>
        </w:rPr>
        <w:t>viz. situační snímek).</w:t>
      </w:r>
    </w:p>
    <w:p w14:paraId="6B3B7729" w14:textId="77777777" w:rsidR="000D7C5F" w:rsidRPr="002B6145" w:rsidRDefault="000D7C5F" w:rsidP="0075782E">
      <w:pPr>
        <w:ind w:left="540" w:right="360" w:firstLine="311"/>
        <w:rPr>
          <w:rFonts w:ascii="Arial" w:hAnsi="Arial" w:cs="Arial"/>
          <w:sz w:val="20"/>
          <w:szCs w:val="20"/>
        </w:rPr>
      </w:pPr>
    </w:p>
    <w:p w14:paraId="188CBA42" w14:textId="4AA75B35" w:rsidR="00012F1C" w:rsidRDefault="00012F1C" w:rsidP="00636431">
      <w:pPr>
        <w:ind w:left="540" w:right="360" w:firstLine="311"/>
        <w:rPr>
          <w:rFonts w:ascii="Arial" w:hAnsi="Arial" w:cs="Arial"/>
          <w:sz w:val="20"/>
          <w:szCs w:val="20"/>
        </w:rPr>
      </w:pPr>
    </w:p>
    <w:p w14:paraId="1162E556" w14:textId="77777777" w:rsidR="003B4BC5" w:rsidRPr="002B6145" w:rsidRDefault="003B4BC5" w:rsidP="00636431">
      <w:pPr>
        <w:ind w:left="540" w:right="360" w:firstLine="311"/>
        <w:rPr>
          <w:rFonts w:ascii="Arial" w:hAnsi="Arial" w:cs="Arial"/>
          <w:sz w:val="20"/>
          <w:szCs w:val="20"/>
        </w:rPr>
      </w:pPr>
    </w:p>
    <w:p w14:paraId="2F94DAEB" w14:textId="7C9F36B2" w:rsidR="00C33F59" w:rsidRDefault="00C33F59" w:rsidP="00636431">
      <w:pPr>
        <w:ind w:left="540" w:right="360" w:firstLine="311"/>
        <w:rPr>
          <w:rFonts w:ascii="Arial" w:hAnsi="Arial" w:cs="Arial"/>
          <w:sz w:val="20"/>
          <w:szCs w:val="20"/>
        </w:rPr>
      </w:pPr>
    </w:p>
    <w:p w14:paraId="030235E4" w14:textId="77777777" w:rsidR="00C33F59" w:rsidRDefault="00C33F59" w:rsidP="00636431">
      <w:pPr>
        <w:ind w:left="540" w:right="360" w:firstLine="311"/>
        <w:rPr>
          <w:rFonts w:ascii="Arial" w:hAnsi="Arial" w:cs="Arial"/>
          <w:sz w:val="20"/>
          <w:szCs w:val="20"/>
        </w:rPr>
      </w:pPr>
    </w:p>
    <w:p w14:paraId="3F564FC3" w14:textId="5D7B940B" w:rsidR="002C7D74" w:rsidRDefault="00636431" w:rsidP="00636431">
      <w:pPr>
        <w:ind w:left="540" w:right="360" w:firstLine="311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Na pozemku </w:t>
      </w:r>
      <w:proofErr w:type="spellStart"/>
      <w:r w:rsidR="00CE6F4C" w:rsidRPr="002B6145">
        <w:rPr>
          <w:rFonts w:ascii="Arial" w:hAnsi="Arial" w:cs="Arial"/>
          <w:sz w:val="20"/>
          <w:szCs w:val="20"/>
        </w:rPr>
        <w:t>p.č</w:t>
      </w:r>
      <w:proofErr w:type="spellEnd"/>
      <w:r w:rsidR="00CE6F4C" w:rsidRPr="002B6145">
        <w:rPr>
          <w:rFonts w:ascii="Arial" w:hAnsi="Arial" w:cs="Arial"/>
          <w:sz w:val="20"/>
          <w:szCs w:val="20"/>
        </w:rPr>
        <w:t>.</w:t>
      </w:r>
      <w:r w:rsidR="00E94DF8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4129/</w:t>
      </w:r>
      <w:proofErr w:type="gramStart"/>
      <w:r w:rsidR="00C33F59">
        <w:rPr>
          <w:rFonts w:ascii="Arial" w:hAnsi="Arial" w:cs="Arial"/>
          <w:sz w:val="20"/>
          <w:szCs w:val="20"/>
        </w:rPr>
        <w:t>1</w:t>
      </w:r>
      <w:r w:rsidR="009D0BC6" w:rsidRPr="002B6145">
        <w:rPr>
          <w:rFonts w:ascii="Arial" w:hAnsi="Arial" w:cs="Arial"/>
          <w:sz w:val="20"/>
          <w:szCs w:val="20"/>
        </w:rPr>
        <w:t xml:space="preserve">, </w:t>
      </w:r>
      <w:r w:rsidR="00CE6F4C" w:rsidRPr="002B61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6F4C" w:rsidRPr="002B6145">
        <w:rPr>
          <w:rFonts w:ascii="Arial" w:hAnsi="Arial" w:cs="Arial"/>
          <w:sz w:val="20"/>
          <w:szCs w:val="20"/>
        </w:rPr>
        <w:t>k.ú</w:t>
      </w:r>
      <w:proofErr w:type="spellEnd"/>
      <w:r w:rsidR="00CE6F4C" w:rsidRPr="002B6145">
        <w:rPr>
          <w:rFonts w:ascii="Arial" w:hAnsi="Arial" w:cs="Arial"/>
          <w:sz w:val="20"/>
          <w:szCs w:val="20"/>
        </w:rPr>
        <w:t>.</w:t>
      </w:r>
      <w:proofErr w:type="gramEnd"/>
      <w:r w:rsidR="00CE6F4C" w:rsidRPr="002B6145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Lískovec u Frýdku - Místku</w:t>
      </w:r>
      <w:r w:rsidR="008A6F2B">
        <w:rPr>
          <w:rFonts w:ascii="Arial" w:hAnsi="Arial" w:cs="Arial"/>
          <w:sz w:val="20"/>
          <w:szCs w:val="20"/>
        </w:rPr>
        <w:t xml:space="preserve"> </w:t>
      </w:r>
      <w:r w:rsidR="008D6290">
        <w:rPr>
          <w:rFonts w:ascii="Arial" w:hAnsi="Arial" w:cs="Arial"/>
          <w:sz w:val="20"/>
          <w:szCs w:val="20"/>
        </w:rPr>
        <w:t>b</w:t>
      </w:r>
      <w:r w:rsidRPr="002B6145">
        <w:rPr>
          <w:rFonts w:ascii="Arial" w:hAnsi="Arial" w:cs="Arial"/>
          <w:sz w:val="20"/>
          <w:szCs w:val="20"/>
        </w:rPr>
        <w:t>y</w:t>
      </w:r>
      <w:r w:rsidR="007961FB" w:rsidRPr="002B6145">
        <w:rPr>
          <w:rFonts w:ascii="Arial" w:hAnsi="Arial" w:cs="Arial"/>
          <w:sz w:val="20"/>
          <w:szCs w:val="20"/>
        </w:rPr>
        <w:t>l</w:t>
      </w:r>
      <w:r w:rsidR="008D6290">
        <w:rPr>
          <w:rFonts w:ascii="Arial" w:hAnsi="Arial" w:cs="Arial"/>
          <w:sz w:val="20"/>
          <w:szCs w:val="20"/>
        </w:rPr>
        <w:t xml:space="preserve"> vytýčen jeden průběh podzemních vod vhodný pro jímání vody</w:t>
      </w:r>
      <w:r w:rsidR="00C33F59">
        <w:rPr>
          <w:rFonts w:ascii="Arial" w:hAnsi="Arial" w:cs="Arial"/>
          <w:sz w:val="20"/>
          <w:szCs w:val="20"/>
        </w:rPr>
        <w:t xml:space="preserve"> a zásobování vodou akumulační nádrž</w:t>
      </w:r>
      <w:r w:rsidR="00FD7A01" w:rsidRPr="002B6145">
        <w:rPr>
          <w:rFonts w:ascii="Arial" w:hAnsi="Arial" w:cs="Arial"/>
          <w:sz w:val="20"/>
          <w:szCs w:val="20"/>
        </w:rPr>
        <w:t xml:space="preserve">. </w:t>
      </w:r>
      <w:r w:rsidR="00E94DF8">
        <w:rPr>
          <w:rFonts w:ascii="Arial" w:hAnsi="Arial" w:cs="Arial"/>
          <w:sz w:val="20"/>
          <w:szCs w:val="20"/>
        </w:rPr>
        <w:t>Předpokládaná h</w:t>
      </w:r>
      <w:r w:rsidR="002A49A1" w:rsidRPr="002B6145">
        <w:rPr>
          <w:rFonts w:ascii="Arial" w:hAnsi="Arial" w:cs="Arial"/>
          <w:sz w:val="20"/>
          <w:szCs w:val="20"/>
        </w:rPr>
        <w:t xml:space="preserve">loubka </w:t>
      </w:r>
      <w:r w:rsidR="00E94DF8">
        <w:rPr>
          <w:rFonts w:ascii="Arial" w:hAnsi="Arial" w:cs="Arial"/>
          <w:sz w:val="20"/>
          <w:szCs w:val="20"/>
        </w:rPr>
        <w:t>jímacího zdroje – vrtané studny bude</w:t>
      </w:r>
      <w:r w:rsidR="00DA4F64">
        <w:rPr>
          <w:rFonts w:ascii="Arial" w:hAnsi="Arial" w:cs="Arial"/>
          <w:sz w:val="20"/>
          <w:szCs w:val="20"/>
        </w:rPr>
        <w:t xml:space="preserve"> </w:t>
      </w:r>
      <w:r w:rsidR="008D6290">
        <w:rPr>
          <w:rFonts w:ascii="Arial" w:hAnsi="Arial" w:cs="Arial"/>
          <w:sz w:val="20"/>
          <w:szCs w:val="20"/>
        </w:rPr>
        <w:t>2</w:t>
      </w:r>
      <w:r w:rsidR="000D7C5F">
        <w:rPr>
          <w:rFonts w:ascii="Arial" w:hAnsi="Arial" w:cs="Arial"/>
          <w:sz w:val="20"/>
          <w:szCs w:val="20"/>
        </w:rPr>
        <w:t>4</w:t>
      </w:r>
      <w:r w:rsidR="00DA4F64">
        <w:rPr>
          <w:rFonts w:ascii="Arial" w:hAnsi="Arial" w:cs="Arial"/>
          <w:sz w:val="20"/>
          <w:szCs w:val="20"/>
        </w:rPr>
        <w:t>,0 metrů</w:t>
      </w:r>
      <w:r w:rsidR="007F37B3">
        <w:rPr>
          <w:rFonts w:ascii="Arial" w:hAnsi="Arial" w:cs="Arial"/>
          <w:sz w:val="20"/>
          <w:szCs w:val="20"/>
        </w:rPr>
        <w:t>.</w:t>
      </w:r>
      <w:r w:rsidR="002A49A1" w:rsidRPr="002B6145">
        <w:rPr>
          <w:rFonts w:ascii="Arial" w:hAnsi="Arial" w:cs="Arial"/>
          <w:sz w:val="20"/>
          <w:szCs w:val="20"/>
        </w:rPr>
        <w:t xml:space="preserve"> </w:t>
      </w:r>
    </w:p>
    <w:p w14:paraId="6D3EB14C" w14:textId="77777777" w:rsidR="00E94DF8" w:rsidRDefault="00E94DF8" w:rsidP="00636431">
      <w:pPr>
        <w:ind w:left="540" w:right="360" w:firstLine="311"/>
        <w:rPr>
          <w:rFonts w:ascii="Arial" w:hAnsi="Arial" w:cs="Arial"/>
          <w:sz w:val="20"/>
          <w:szCs w:val="20"/>
        </w:rPr>
      </w:pPr>
    </w:p>
    <w:p w14:paraId="19249910" w14:textId="72F35540" w:rsidR="007E2F4F" w:rsidRPr="002B6145" w:rsidRDefault="007F37B3" w:rsidP="00DA5F1C">
      <w:pPr>
        <w:ind w:left="540" w:right="92" w:firstLine="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2A49A1" w:rsidRPr="002B6145">
        <w:rPr>
          <w:rFonts w:ascii="Arial" w:hAnsi="Arial" w:cs="Arial"/>
          <w:sz w:val="20"/>
          <w:szCs w:val="20"/>
        </w:rPr>
        <w:t xml:space="preserve">místění jímacího zdroje je </w:t>
      </w:r>
      <w:r w:rsidR="008A6F2B">
        <w:rPr>
          <w:rFonts w:ascii="Arial" w:hAnsi="Arial" w:cs="Arial"/>
          <w:sz w:val="20"/>
          <w:szCs w:val="20"/>
        </w:rPr>
        <w:t>2</w:t>
      </w:r>
      <w:r w:rsidR="00702A82">
        <w:rPr>
          <w:rFonts w:ascii="Arial" w:hAnsi="Arial" w:cs="Arial"/>
          <w:sz w:val="20"/>
          <w:szCs w:val="20"/>
        </w:rPr>
        <w:t>1,75</w:t>
      </w:r>
      <w:r w:rsidR="00A4071A" w:rsidRPr="002B6145">
        <w:rPr>
          <w:rFonts w:ascii="Arial" w:hAnsi="Arial" w:cs="Arial"/>
          <w:sz w:val="20"/>
          <w:szCs w:val="20"/>
        </w:rPr>
        <w:t xml:space="preserve"> m </w:t>
      </w:r>
      <w:r w:rsidR="002A49A1" w:rsidRPr="002B6145">
        <w:rPr>
          <w:rFonts w:ascii="Arial" w:hAnsi="Arial" w:cs="Arial"/>
          <w:sz w:val="20"/>
          <w:szCs w:val="20"/>
        </w:rPr>
        <w:t>od</w:t>
      </w:r>
      <w:r w:rsidR="00AE4A20" w:rsidRPr="002B6145">
        <w:rPr>
          <w:rFonts w:ascii="Arial" w:hAnsi="Arial" w:cs="Arial"/>
          <w:sz w:val="20"/>
          <w:szCs w:val="20"/>
        </w:rPr>
        <w:t xml:space="preserve"> </w:t>
      </w:r>
      <w:r w:rsidR="002A49A1" w:rsidRPr="002B6145">
        <w:rPr>
          <w:rFonts w:ascii="Arial" w:hAnsi="Arial" w:cs="Arial"/>
          <w:sz w:val="20"/>
          <w:szCs w:val="20"/>
        </w:rPr>
        <w:t xml:space="preserve">hranice </w:t>
      </w:r>
      <w:proofErr w:type="gramStart"/>
      <w:r w:rsidR="002A49A1" w:rsidRPr="002B6145">
        <w:rPr>
          <w:rFonts w:ascii="Arial" w:hAnsi="Arial" w:cs="Arial"/>
          <w:sz w:val="20"/>
          <w:szCs w:val="20"/>
        </w:rPr>
        <w:t xml:space="preserve">pozemku </w:t>
      </w:r>
      <w:r w:rsidR="00731E6D" w:rsidRPr="002B61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1E6D" w:rsidRPr="002B6145">
        <w:rPr>
          <w:rFonts w:ascii="Arial" w:hAnsi="Arial" w:cs="Arial"/>
          <w:sz w:val="20"/>
          <w:szCs w:val="20"/>
        </w:rPr>
        <w:t>p.č</w:t>
      </w:r>
      <w:proofErr w:type="spellEnd"/>
      <w:r w:rsidR="00731E6D" w:rsidRPr="002B6145">
        <w:rPr>
          <w:rFonts w:ascii="Arial" w:hAnsi="Arial" w:cs="Arial"/>
          <w:sz w:val="20"/>
          <w:szCs w:val="20"/>
        </w:rPr>
        <w:t>.</w:t>
      </w:r>
      <w:proofErr w:type="gramEnd"/>
      <w:r w:rsidR="00BB2232" w:rsidRPr="002B6145">
        <w:rPr>
          <w:rFonts w:ascii="Arial" w:hAnsi="Arial" w:cs="Arial"/>
          <w:sz w:val="20"/>
          <w:szCs w:val="20"/>
        </w:rPr>
        <w:t xml:space="preserve"> </w:t>
      </w:r>
      <w:r w:rsidR="00702A82">
        <w:rPr>
          <w:rFonts w:ascii="Arial" w:hAnsi="Arial" w:cs="Arial"/>
          <w:sz w:val="20"/>
          <w:szCs w:val="20"/>
        </w:rPr>
        <w:t>4129/2</w:t>
      </w:r>
      <w:r w:rsidR="008A6F2B">
        <w:rPr>
          <w:rFonts w:ascii="Arial" w:hAnsi="Arial" w:cs="Arial"/>
          <w:sz w:val="20"/>
          <w:szCs w:val="20"/>
        </w:rPr>
        <w:t>,</w:t>
      </w:r>
      <w:r w:rsidR="002C7D74">
        <w:rPr>
          <w:rFonts w:ascii="Arial" w:hAnsi="Arial" w:cs="Arial"/>
          <w:sz w:val="20"/>
          <w:szCs w:val="20"/>
        </w:rPr>
        <w:t xml:space="preserve"> </w:t>
      </w:r>
      <w:r w:rsidR="00702A82">
        <w:rPr>
          <w:rFonts w:ascii="Arial" w:hAnsi="Arial" w:cs="Arial"/>
          <w:sz w:val="20"/>
          <w:szCs w:val="20"/>
        </w:rPr>
        <w:t>7</w:t>
      </w:r>
      <w:r w:rsidR="008A6F2B">
        <w:rPr>
          <w:rFonts w:ascii="Arial" w:hAnsi="Arial" w:cs="Arial"/>
          <w:sz w:val="20"/>
          <w:szCs w:val="20"/>
        </w:rPr>
        <w:t>,0</w:t>
      </w:r>
      <w:r w:rsidR="003703A2">
        <w:rPr>
          <w:rFonts w:ascii="Arial" w:hAnsi="Arial" w:cs="Arial"/>
          <w:sz w:val="20"/>
          <w:szCs w:val="20"/>
        </w:rPr>
        <w:t xml:space="preserve"> </w:t>
      </w:r>
      <w:r w:rsidR="002C7D74">
        <w:rPr>
          <w:rFonts w:ascii="Arial" w:hAnsi="Arial" w:cs="Arial"/>
          <w:sz w:val="20"/>
          <w:szCs w:val="20"/>
        </w:rPr>
        <w:t xml:space="preserve">m od hranice pozemku </w:t>
      </w:r>
      <w:proofErr w:type="spellStart"/>
      <w:r w:rsidR="002C7D74">
        <w:rPr>
          <w:rFonts w:ascii="Arial" w:hAnsi="Arial" w:cs="Arial"/>
          <w:sz w:val="20"/>
          <w:szCs w:val="20"/>
        </w:rPr>
        <w:t>p.č</w:t>
      </w:r>
      <w:proofErr w:type="spellEnd"/>
      <w:r w:rsidR="002C7D74">
        <w:rPr>
          <w:rFonts w:ascii="Arial" w:hAnsi="Arial" w:cs="Arial"/>
          <w:sz w:val="20"/>
          <w:szCs w:val="20"/>
        </w:rPr>
        <w:t xml:space="preserve">. </w:t>
      </w:r>
      <w:r w:rsidR="00702A82">
        <w:rPr>
          <w:rFonts w:ascii="Arial" w:hAnsi="Arial" w:cs="Arial"/>
          <w:sz w:val="20"/>
          <w:szCs w:val="20"/>
        </w:rPr>
        <w:t>7642</w:t>
      </w:r>
      <w:r w:rsidR="002A49A1" w:rsidRPr="002B6145">
        <w:rPr>
          <w:rFonts w:ascii="Arial" w:hAnsi="Arial" w:cs="Arial"/>
          <w:sz w:val="20"/>
          <w:szCs w:val="20"/>
        </w:rPr>
        <w:t xml:space="preserve"> </w:t>
      </w:r>
    </w:p>
    <w:p w14:paraId="110B272F" w14:textId="32CF19D5" w:rsidR="00D90900" w:rsidRDefault="008A312A" w:rsidP="003411E6">
      <w:pPr>
        <w:ind w:left="540" w:right="92" w:hanging="54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        </w:t>
      </w:r>
      <w:r w:rsidR="002A49A1" w:rsidRPr="002B6145">
        <w:rPr>
          <w:rFonts w:ascii="Arial" w:hAnsi="Arial" w:cs="Arial"/>
          <w:sz w:val="20"/>
          <w:szCs w:val="20"/>
        </w:rPr>
        <w:t xml:space="preserve"> </w:t>
      </w:r>
      <w:r w:rsidR="007F37B3">
        <w:rPr>
          <w:rFonts w:ascii="Arial" w:hAnsi="Arial" w:cs="Arial"/>
          <w:sz w:val="20"/>
          <w:szCs w:val="20"/>
        </w:rPr>
        <w:t xml:space="preserve"> U</w:t>
      </w:r>
      <w:r w:rsidR="002A49A1" w:rsidRPr="002B6145">
        <w:rPr>
          <w:rFonts w:ascii="Arial" w:hAnsi="Arial" w:cs="Arial"/>
          <w:sz w:val="20"/>
          <w:szCs w:val="20"/>
        </w:rPr>
        <w:t>místění nové studny je na pozemku</w:t>
      </w:r>
      <w:r w:rsidR="00731E6D" w:rsidRPr="002B614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1E6D" w:rsidRPr="002B6145">
        <w:rPr>
          <w:rFonts w:ascii="Arial" w:hAnsi="Arial" w:cs="Arial"/>
          <w:sz w:val="20"/>
          <w:szCs w:val="20"/>
        </w:rPr>
        <w:t>p.č</w:t>
      </w:r>
      <w:proofErr w:type="spellEnd"/>
      <w:r w:rsidR="00731E6D" w:rsidRPr="002B6145">
        <w:rPr>
          <w:rFonts w:ascii="Arial" w:hAnsi="Arial" w:cs="Arial"/>
          <w:sz w:val="20"/>
          <w:szCs w:val="20"/>
        </w:rPr>
        <w:t>.</w:t>
      </w:r>
      <w:r w:rsidRPr="002B6145">
        <w:rPr>
          <w:rFonts w:ascii="Arial" w:hAnsi="Arial" w:cs="Arial"/>
          <w:sz w:val="20"/>
          <w:szCs w:val="20"/>
        </w:rPr>
        <w:t xml:space="preserve"> </w:t>
      </w:r>
      <w:r w:rsidR="00702A82">
        <w:rPr>
          <w:rFonts w:ascii="Arial" w:hAnsi="Arial" w:cs="Arial"/>
          <w:sz w:val="20"/>
          <w:szCs w:val="20"/>
        </w:rPr>
        <w:t>4129/1</w:t>
      </w:r>
      <w:r w:rsidR="007F37B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F37B3">
        <w:rPr>
          <w:rFonts w:ascii="Arial" w:hAnsi="Arial" w:cs="Arial"/>
          <w:sz w:val="20"/>
          <w:szCs w:val="20"/>
        </w:rPr>
        <w:t>je  v</w:t>
      </w:r>
      <w:proofErr w:type="gramEnd"/>
      <w:r w:rsidR="007F37B3">
        <w:rPr>
          <w:rFonts w:ascii="Arial" w:hAnsi="Arial" w:cs="Arial"/>
          <w:sz w:val="20"/>
          <w:szCs w:val="20"/>
        </w:rPr>
        <w:t> souladu s průběhem podzemních vod a</w:t>
      </w:r>
      <w:r w:rsidR="005008CA" w:rsidRPr="002B6145">
        <w:rPr>
          <w:rFonts w:ascii="Arial" w:hAnsi="Arial" w:cs="Arial"/>
          <w:sz w:val="20"/>
          <w:szCs w:val="20"/>
        </w:rPr>
        <w:t xml:space="preserve">  </w:t>
      </w:r>
      <w:r w:rsidR="003703A2">
        <w:rPr>
          <w:rFonts w:ascii="Arial" w:hAnsi="Arial" w:cs="Arial"/>
          <w:sz w:val="20"/>
          <w:szCs w:val="20"/>
        </w:rPr>
        <w:t>vyloučením</w:t>
      </w:r>
      <w:r w:rsidR="005008CA" w:rsidRPr="002B614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</w:t>
      </w:r>
      <w:r w:rsidR="002A49A1" w:rsidRPr="002B6145">
        <w:rPr>
          <w:rFonts w:ascii="Arial" w:hAnsi="Arial" w:cs="Arial"/>
          <w:sz w:val="20"/>
          <w:szCs w:val="20"/>
        </w:rPr>
        <w:t xml:space="preserve"> </w:t>
      </w:r>
      <w:r w:rsidR="00EA7CCC" w:rsidRPr="002B6145">
        <w:rPr>
          <w:rFonts w:ascii="Arial" w:hAnsi="Arial" w:cs="Arial"/>
          <w:sz w:val="20"/>
          <w:szCs w:val="20"/>
        </w:rPr>
        <w:t xml:space="preserve"> ovlivnění stávající</w:t>
      </w:r>
      <w:r w:rsidR="00DA4F64">
        <w:rPr>
          <w:rFonts w:ascii="Arial" w:hAnsi="Arial" w:cs="Arial"/>
          <w:sz w:val="20"/>
          <w:szCs w:val="20"/>
        </w:rPr>
        <w:t>c</w:t>
      </w:r>
      <w:r w:rsidR="00EA7CCC" w:rsidRPr="002B6145">
        <w:rPr>
          <w:rFonts w:ascii="Arial" w:hAnsi="Arial" w:cs="Arial"/>
          <w:sz w:val="20"/>
          <w:szCs w:val="20"/>
        </w:rPr>
        <w:t>h jímací</w:t>
      </w:r>
      <w:r w:rsidR="00DA4F64">
        <w:rPr>
          <w:rFonts w:ascii="Arial" w:hAnsi="Arial" w:cs="Arial"/>
          <w:sz w:val="20"/>
          <w:szCs w:val="20"/>
        </w:rPr>
        <w:t>c</w:t>
      </w:r>
      <w:r w:rsidR="00EA7CCC" w:rsidRPr="002B6145">
        <w:rPr>
          <w:rFonts w:ascii="Arial" w:hAnsi="Arial" w:cs="Arial"/>
          <w:sz w:val="20"/>
          <w:szCs w:val="20"/>
        </w:rPr>
        <w:t>h zdroj</w:t>
      </w:r>
      <w:r w:rsidR="00DA4F64">
        <w:rPr>
          <w:rFonts w:ascii="Arial" w:hAnsi="Arial" w:cs="Arial"/>
          <w:sz w:val="20"/>
          <w:szCs w:val="20"/>
        </w:rPr>
        <w:t>ů</w:t>
      </w:r>
      <w:r w:rsidR="00E94DF8">
        <w:rPr>
          <w:rFonts w:ascii="Arial" w:hAnsi="Arial" w:cs="Arial"/>
          <w:sz w:val="20"/>
          <w:szCs w:val="20"/>
        </w:rPr>
        <w:t>,</w:t>
      </w:r>
      <w:r w:rsidR="00DA4F64">
        <w:rPr>
          <w:rFonts w:ascii="Arial" w:hAnsi="Arial" w:cs="Arial"/>
          <w:sz w:val="20"/>
          <w:szCs w:val="20"/>
        </w:rPr>
        <w:t xml:space="preserve"> </w:t>
      </w:r>
      <w:r w:rsidR="00B67163" w:rsidRPr="002B6145">
        <w:rPr>
          <w:rFonts w:ascii="Arial" w:hAnsi="Arial" w:cs="Arial"/>
          <w:sz w:val="20"/>
          <w:szCs w:val="20"/>
        </w:rPr>
        <w:t>kter</w:t>
      </w:r>
      <w:r w:rsidR="00DA4F64">
        <w:rPr>
          <w:rFonts w:ascii="Arial" w:hAnsi="Arial" w:cs="Arial"/>
          <w:sz w:val="20"/>
          <w:szCs w:val="20"/>
        </w:rPr>
        <w:t>é</w:t>
      </w:r>
      <w:r w:rsidR="00B67163" w:rsidRPr="002B6145">
        <w:rPr>
          <w:rFonts w:ascii="Arial" w:hAnsi="Arial" w:cs="Arial"/>
          <w:sz w:val="20"/>
          <w:szCs w:val="20"/>
        </w:rPr>
        <w:t xml:space="preserve"> j</w:t>
      </w:r>
      <w:r w:rsidR="00DA4F64">
        <w:rPr>
          <w:rFonts w:ascii="Arial" w:hAnsi="Arial" w:cs="Arial"/>
          <w:sz w:val="20"/>
          <w:szCs w:val="20"/>
        </w:rPr>
        <w:t xml:space="preserve">sou </w:t>
      </w:r>
      <w:r w:rsidR="00B67163" w:rsidRPr="002B6145">
        <w:rPr>
          <w:rFonts w:ascii="Arial" w:hAnsi="Arial" w:cs="Arial"/>
          <w:sz w:val="20"/>
          <w:szCs w:val="20"/>
        </w:rPr>
        <w:t xml:space="preserve"> vzdálen</w:t>
      </w:r>
      <w:r w:rsidR="00DA4F64">
        <w:rPr>
          <w:rFonts w:ascii="Arial" w:hAnsi="Arial" w:cs="Arial"/>
          <w:sz w:val="20"/>
          <w:szCs w:val="20"/>
        </w:rPr>
        <w:t>é</w:t>
      </w:r>
      <w:r w:rsidR="00B67163" w:rsidRPr="002B6145">
        <w:rPr>
          <w:rFonts w:ascii="Arial" w:hAnsi="Arial" w:cs="Arial"/>
          <w:sz w:val="20"/>
          <w:szCs w:val="20"/>
        </w:rPr>
        <w:t xml:space="preserve"> od </w:t>
      </w:r>
      <w:r w:rsidR="00DA4F64">
        <w:rPr>
          <w:rFonts w:ascii="Arial" w:hAnsi="Arial" w:cs="Arial"/>
          <w:sz w:val="20"/>
          <w:szCs w:val="20"/>
        </w:rPr>
        <w:t xml:space="preserve">umístění jímacího zdroje – studny více jak </w:t>
      </w:r>
      <w:r w:rsidR="00702A82">
        <w:rPr>
          <w:rFonts w:ascii="Arial" w:hAnsi="Arial" w:cs="Arial"/>
          <w:sz w:val="20"/>
          <w:szCs w:val="20"/>
        </w:rPr>
        <w:t>100</w:t>
      </w:r>
      <w:r w:rsidR="003411E6">
        <w:rPr>
          <w:rFonts w:ascii="Arial" w:hAnsi="Arial" w:cs="Arial"/>
          <w:sz w:val="20"/>
          <w:szCs w:val="20"/>
        </w:rPr>
        <w:t>,</w:t>
      </w:r>
      <w:r w:rsidR="007A0A2D">
        <w:rPr>
          <w:rFonts w:ascii="Arial" w:hAnsi="Arial" w:cs="Arial"/>
          <w:sz w:val="20"/>
          <w:szCs w:val="20"/>
        </w:rPr>
        <w:t>0</w:t>
      </w:r>
      <w:r w:rsidR="007F37B3">
        <w:rPr>
          <w:rFonts w:ascii="Arial" w:hAnsi="Arial" w:cs="Arial"/>
          <w:sz w:val="20"/>
          <w:szCs w:val="20"/>
        </w:rPr>
        <w:t xml:space="preserve"> metrů</w:t>
      </w:r>
      <w:r w:rsidR="00DA4F64">
        <w:rPr>
          <w:rFonts w:ascii="Arial" w:hAnsi="Arial" w:cs="Arial"/>
          <w:sz w:val="20"/>
          <w:szCs w:val="20"/>
        </w:rPr>
        <w:t xml:space="preserve"> </w:t>
      </w:r>
      <w:r w:rsidR="007F37B3">
        <w:rPr>
          <w:rFonts w:ascii="Arial" w:hAnsi="Arial" w:cs="Arial"/>
          <w:sz w:val="20"/>
          <w:szCs w:val="20"/>
        </w:rPr>
        <w:t>a nemají žádné komunikační propojení.</w:t>
      </w:r>
      <w:r w:rsidR="003703A2">
        <w:rPr>
          <w:rFonts w:ascii="Arial" w:hAnsi="Arial" w:cs="Arial"/>
          <w:sz w:val="20"/>
          <w:szCs w:val="20"/>
        </w:rPr>
        <w:t xml:space="preserve"> </w:t>
      </w:r>
    </w:p>
    <w:p w14:paraId="18319097" w14:textId="616F9745" w:rsidR="00800B1D" w:rsidRDefault="007F37B3" w:rsidP="00D90900">
      <w:pPr>
        <w:ind w:left="540" w:right="36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084B32B" w14:textId="4BCE9563" w:rsidR="007E2F4F" w:rsidRPr="002B6145" w:rsidRDefault="00800B1D" w:rsidP="00800B1D">
      <w:pPr>
        <w:ind w:righ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31E6D" w:rsidRPr="002B6145">
        <w:rPr>
          <w:rFonts w:ascii="Arial" w:hAnsi="Arial" w:cs="Arial"/>
          <w:sz w:val="20"/>
          <w:szCs w:val="20"/>
        </w:rPr>
        <w:t xml:space="preserve">Na okolních pozemcích </w:t>
      </w:r>
      <w:proofErr w:type="spellStart"/>
      <w:r w:rsidR="00731E6D" w:rsidRPr="002B6145">
        <w:rPr>
          <w:rFonts w:ascii="Arial" w:hAnsi="Arial" w:cs="Arial"/>
          <w:sz w:val="20"/>
          <w:szCs w:val="20"/>
        </w:rPr>
        <w:t>p.č</w:t>
      </w:r>
      <w:proofErr w:type="spellEnd"/>
      <w:r w:rsidR="00731E6D" w:rsidRPr="002B6145">
        <w:rPr>
          <w:rFonts w:ascii="Arial" w:hAnsi="Arial" w:cs="Arial"/>
          <w:sz w:val="20"/>
          <w:szCs w:val="20"/>
        </w:rPr>
        <w:t>.</w:t>
      </w:r>
      <w:r w:rsidR="00DA4F64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4129/2</w:t>
      </w:r>
      <w:r w:rsidR="00CF5320">
        <w:rPr>
          <w:rFonts w:ascii="Arial" w:hAnsi="Arial" w:cs="Arial"/>
          <w:sz w:val="20"/>
          <w:szCs w:val="20"/>
        </w:rPr>
        <w:t xml:space="preserve">, </w:t>
      </w:r>
      <w:r w:rsidR="00C33F59">
        <w:rPr>
          <w:rFonts w:ascii="Arial" w:hAnsi="Arial" w:cs="Arial"/>
          <w:sz w:val="20"/>
          <w:szCs w:val="20"/>
        </w:rPr>
        <w:t>4129/10, 4130/1, 4130/2, 7642</w:t>
      </w:r>
      <w:r w:rsidR="00CF5320">
        <w:rPr>
          <w:rFonts w:ascii="Arial" w:hAnsi="Arial" w:cs="Arial"/>
          <w:sz w:val="20"/>
          <w:szCs w:val="20"/>
        </w:rPr>
        <w:t xml:space="preserve">, </w:t>
      </w:r>
      <w:r w:rsidR="00BB2232" w:rsidRPr="002B6145">
        <w:rPr>
          <w:rFonts w:ascii="Arial" w:hAnsi="Arial" w:cs="Arial"/>
          <w:sz w:val="20"/>
          <w:szCs w:val="20"/>
        </w:rPr>
        <w:t>s</w:t>
      </w:r>
      <w:r w:rsidR="00731E6D" w:rsidRPr="002B6145">
        <w:rPr>
          <w:rFonts w:ascii="Arial" w:hAnsi="Arial" w:cs="Arial"/>
          <w:sz w:val="20"/>
          <w:szCs w:val="20"/>
        </w:rPr>
        <w:t xml:space="preserve">e jímací zdroje </w:t>
      </w:r>
      <w:r w:rsidR="003703A2">
        <w:rPr>
          <w:rFonts w:ascii="Arial" w:hAnsi="Arial" w:cs="Arial"/>
          <w:sz w:val="20"/>
          <w:szCs w:val="20"/>
        </w:rPr>
        <w:t>–</w:t>
      </w:r>
      <w:r w:rsidR="00731E6D" w:rsidRPr="002B6145">
        <w:rPr>
          <w:rFonts w:ascii="Arial" w:hAnsi="Arial" w:cs="Arial"/>
          <w:sz w:val="20"/>
          <w:szCs w:val="20"/>
        </w:rPr>
        <w:t xml:space="preserve"> studny nenacházejí.</w:t>
      </w:r>
      <w:r w:rsidR="00CC6381" w:rsidRPr="002B6145">
        <w:rPr>
          <w:rFonts w:ascii="Arial" w:hAnsi="Arial" w:cs="Arial"/>
          <w:sz w:val="20"/>
          <w:szCs w:val="20"/>
        </w:rPr>
        <w:t xml:space="preserve"> </w:t>
      </w:r>
    </w:p>
    <w:p w14:paraId="3DDA48F2" w14:textId="77777777" w:rsidR="00DA5C37" w:rsidRPr="002B6145" w:rsidRDefault="00800B1D" w:rsidP="00800B1D">
      <w:pPr>
        <w:ind w:righ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A7CCC" w:rsidRPr="002B6145">
        <w:rPr>
          <w:rFonts w:ascii="Arial" w:hAnsi="Arial" w:cs="Arial"/>
          <w:sz w:val="20"/>
          <w:szCs w:val="20"/>
        </w:rPr>
        <w:t>Vytýčení bylo provedeno pochůzkou po pozemku</w:t>
      </w:r>
      <w:r w:rsidR="00B67163" w:rsidRPr="002B6145">
        <w:rPr>
          <w:rFonts w:ascii="Arial" w:hAnsi="Arial" w:cs="Arial"/>
          <w:sz w:val="20"/>
          <w:szCs w:val="20"/>
        </w:rPr>
        <w:t xml:space="preserve"> </w:t>
      </w:r>
      <w:r w:rsidR="00EA7CCC" w:rsidRPr="002B6145">
        <w:rPr>
          <w:rFonts w:ascii="Arial" w:hAnsi="Arial" w:cs="Arial"/>
          <w:sz w:val="20"/>
          <w:szCs w:val="20"/>
        </w:rPr>
        <w:t xml:space="preserve">za pomoci </w:t>
      </w:r>
      <w:proofErr w:type="spellStart"/>
      <w:r w:rsidR="00EA7CCC" w:rsidRPr="002B6145">
        <w:rPr>
          <w:rFonts w:ascii="Arial" w:hAnsi="Arial" w:cs="Arial"/>
          <w:sz w:val="20"/>
          <w:szCs w:val="20"/>
        </w:rPr>
        <w:t>telestézického</w:t>
      </w:r>
      <w:proofErr w:type="spellEnd"/>
      <w:r w:rsidR="00EA7CCC" w:rsidRPr="002B6145">
        <w:rPr>
          <w:rFonts w:ascii="Arial" w:hAnsi="Arial" w:cs="Arial"/>
          <w:sz w:val="20"/>
          <w:szCs w:val="20"/>
        </w:rPr>
        <w:t xml:space="preserve"> měření.</w:t>
      </w:r>
    </w:p>
    <w:p w14:paraId="7A2D3AF6" w14:textId="77777777" w:rsidR="00DA5C37" w:rsidRPr="002B6145" w:rsidRDefault="00DA5C37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343BE169" w14:textId="77777777" w:rsidR="00B67163" w:rsidRPr="002B6145" w:rsidRDefault="001704E2" w:rsidP="001704E2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Tyto zjištěné vodonosné horizonty </w:t>
      </w:r>
      <w:proofErr w:type="gramStart"/>
      <w:r w:rsidRPr="002B6145">
        <w:rPr>
          <w:rFonts w:ascii="Arial" w:hAnsi="Arial" w:cs="Arial"/>
          <w:sz w:val="20"/>
          <w:szCs w:val="20"/>
        </w:rPr>
        <w:t>představují :</w:t>
      </w:r>
      <w:proofErr w:type="gramEnd"/>
    </w:p>
    <w:p w14:paraId="78433E4D" w14:textId="77777777" w:rsidR="00F82FD1" w:rsidRPr="002B6145" w:rsidRDefault="001704E2" w:rsidP="00F82FD1">
      <w:pPr>
        <w:numPr>
          <w:ilvl w:val="0"/>
          <w:numId w:val="23"/>
        </w:numPr>
        <w:ind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>Oblast zvodněných vrstev podzemních vod</w:t>
      </w:r>
      <w:r w:rsidR="00EA7CCC" w:rsidRPr="002B6145">
        <w:rPr>
          <w:rFonts w:ascii="Arial" w:hAnsi="Arial" w:cs="Arial"/>
          <w:b/>
          <w:sz w:val="20"/>
          <w:szCs w:val="20"/>
        </w:rPr>
        <w:t>,</w:t>
      </w:r>
      <w:r w:rsidRPr="002B6145">
        <w:rPr>
          <w:rFonts w:ascii="Arial" w:hAnsi="Arial" w:cs="Arial"/>
          <w:b/>
          <w:sz w:val="20"/>
          <w:szCs w:val="20"/>
        </w:rPr>
        <w:t xml:space="preserve"> vhodn</w:t>
      </w:r>
      <w:r w:rsidR="00EA7CCC" w:rsidRPr="002B6145">
        <w:rPr>
          <w:rFonts w:ascii="Arial" w:hAnsi="Arial" w:cs="Arial"/>
          <w:b/>
          <w:sz w:val="20"/>
          <w:szCs w:val="20"/>
        </w:rPr>
        <w:t>ých</w:t>
      </w:r>
      <w:r w:rsidRPr="002B6145">
        <w:rPr>
          <w:rFonts w:ascii="Arial" w:hAnsi="Arial" w:cs="Arial"/>
          <w:b/>
          <w:sz w:val="20"/>
          <w:szCs w:val="20"/>
        </w:rPr>
        <w:t xml:space="preserve"> pro stavbu studny.</w:t>
      </w:r>
    </w:p>
    <w:p w14:paraId="46BA02EA" w14:textId="33279E79" w:rsidR="001704E2" w:rsidRPr="002B6145" w:rsidRDefault="001704E2" w:rsidP="00F82FD1">
      <w:pPr>
        <w:ind w:left="90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Směr zjištěného průběhu podzemních vod je vyznačen na mapě a v terénu kolíky.</w:t>
      </w:r>
      <w:r w:rsidR="00012F1C" w:rsidRPr="002B6145"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Navržený jímací zdroj – studna bude hluboká</w:t>
      </w:r>
      <w:r w:rsidR="00075439" w:rsidRPr="002B6145">
        <w:rPr>
          <w:rFonts w:ascii="Arial" w:hAnsi="Arial" w:cs="Arial"/>
          <w:sz w:val="20"/>
          <w:szCs w:val="20"/>
        </w:rPr>
        <w:t xml:space="preserve"> </w:t>
      </w:r>
      <w:r w:rsidR="00611DEB">
        <w:rPr>
          <w:rFonts w:ascii="Arial" w:hAnsi="Arial" w:cs="Arial"/>
          <w:sz w:val="20"/>
          <w:szCs w:val="20"/>
        </w:rPr>
        <w:t>2</w:t>
      </w:r>
      <w:r w:rsidR="000D7C5F">
        <w:rPr>
          <w:rFonts w:ascii="Arial" w:hAnsi="Arial" w:cs="Arial"/>
          <w:sz w:val="20"/>
          <w:szCs w:val="20"/>
        </w:rPr>
        <w:t>4</w:t>
      </w:r>
      <w:r w:rsidR="00800B1D">
        <w:rPr>
          <w:rFonts w:ascii="Arial" w:hAnsi="Arial" w:cs="Arial"/>
          <w:sz w:val="20"/>
          <w:szCs w:val="20"/>
        </w:rPr>
        <w:t>,</w:t>
      </w:r>
      <w:r w:rsidR="000E2B35">
        <w:rPr>
          <w:rFonts w:ascii="Arial" w:hAnsi="Arial" w:cs="Arial"/>
          <w:sz w:val="20"/>
          <w:szCs w:val="20"/>
        </w:rPr>
        <w:t>0</w:t>
      </w:r>
      <w:r w:rsidRPr="002B6145">
        <w:rPr>
          <w:rFonts w:ascii="Arial" w:hAnsi="Arial" w:cs="Arial"/>
          <w:sz w:val="20"/>
          <w:szCs w:val="20"/>
        </w:rPr>
        <w:t xml:space="preserve"> metrů</w:t>
      </w:r>
    </w:p>
    <w:p w14:paraId="690E970F" w14:textId="77777777" w:rsidR="00075439" w:rsidRPr="002B6145" w:rsidRDefault="00075439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6FC6024C" w14:textId="1DACF822" w:rsidR="001704E2" w:rsidRPr="002B6145" w:rsidRDefault="001704E2" w:rsidP="00F82FD1">
      <w:pPr>
        <w:numPr>
          <w:ilvl w:val="0"/>
          <w:numId w:val="23"/>
        </w:numPr>
        <w:ind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Geologický nehomogenní linii, méně vhodná pro stavb</w:t>
      </w:r>
      <w:r w:rsidR="00C33F59">
        <w:rPr>
          <w:rFonts w:ascii="Arial" w:hAnsi="Arial" w:cs="Arial"/>
          <w:sz w:val="20"/>
          <w:szCs w:val="20"/>
        </w:rPr>
        <w:t>y</w:t>
      </w:r>
      <w:r w:rsidRPr="002B6145">
        <w:rPr>
          <w:rFonts w:ascii="Arial" w:hAnsi="Arial" w:cs="Arial"/>
          <w:sz w:val="20"/>
          <w:szCs w:val="20"/>
        </w:rPr>
        <w:t xml:space="preserve"> s trvalým pobytem osob.</w:t>
      </w:r>
      <w:r w:rsidR="00611DEB"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Na základě rekognoskace terénu byla na parcele číslo</w:t>
      </w:r>
      <w:r w:rsidR="006B6FA3" w:rsidRPr="002B6145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4129/1</w:t>
      </w:r>
      <w:r w:rsidR="00F82FD1" w:rsidRPr="002B6145">
        <w:rPr>
          <w:rFonts w:ascii="Arial" w:hAnsi="Arial" w:cs="Arial"/>
          <w:sz w:val="20"/>
          <w:szCs w:val="20"/>
        </w:rPr>
        <w:t xml:space="preserve"> navržená vrtaná </w:t>
      </w:r>
      <w:r w:rsidRPr="002B6145">
        <w:rPr>
          <w:rFonts w:ascii="Arial" w:hAnsi="Arial" w:cs="Arial"/>
          <w:sz w:val="20"/>
          <w:szCs w:val="20"/>
        </w:rPr>
        <w:t xml:space="preserve">studna </w:t>
      </w:r>
      <w:proofErr w:type="gramStart"/>
      <w:r w:rsidRPr="002B6145">
        <w:rPr>
          <w:rFonts w:ascii="Arial" w:hAnsi="Arial" w:cs="Arial"/>
          <w:sz w:val="20"/>
          <w:szCs w:val="20"/>
        </w:rPr>
        <w:t>dle</w:t>
      </w:r>
      <w:r w:rsidR="00DA5C37" w:rsidRPr="002B6145">
        <w:rPr>
          <w:rFonts w:ascii="Arial" w:hAnsi="Arial" w:cs="Arial"/>
          <w:sz w:val="20"/>
          <w:szCs w:val="20"/>
        </w:rPr>
        <w:t xml:space="preserve"> </w:t>
      </w:r>
      <w:r w:rsidR="00FF6B92" w:rsidRPr="002B6145"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ČSN</w:t>
      </w:r>
      <w:proofErr w:type="gramEnd"/>
      <w:r w:rsidRPr="002B6145">
        <w:rPr>
          <w:rFonts w:ascii="Arial" w:hAnsi="Arial" w:cs="Arial"/>
          <w:sz w:val="20"/>
          <w:szCs w:val="20"/>
        </w:rPr>
        <w:t xml:space="preserve"> 75 5115</w:t>
      </w:r>
      <w:r w:rsidR="00611DEB">
        <w:rPr>
          <w:rFonts w:ascii="Arial" w:hAnsi="Arial" w:cs="Arial"/>
          <w:sz w:val="20"/>
          <w:szCs w:val="20"/>
        </w:rPr>
        <w:t xml:space="preserve"> o průměru vrtu 3</w:t>
      </w:r>
      <w:r w:rsidR="00C33F59">
        <w:rPr>
          <w:rFonts w:ascii="Arial" w:hAnsi="Arial" w:cs="Arial"/>
          <w:sz w:val="20"/>
          <w:szCs w:val="20"/>
        </w:rPr>
        <w:t>24</w:t>
      </w:r>
      <w:r w:rsidR="00611DEB">
        <w:rPr>
          <w:rFonts w:ascii="Arial" w:hAnsi="Arial" w:cs="Arial"/>
          <w:sz w:val="20"/>
          <w:szCs w:val="20"/>
        </w:rPr>
        <w:t xml:space="preserve"> mm a vystrojení HDPE – pitná voda, průměr 200 mm</w:t>
      </w:r>
      <w:r w:rsidRPr="002B6145">
        <w:rPr>
          <w:rFonts w:ascii="Arial" w:hAnsi="Arial" w:cs="Arial"/>
          <w:sz w:val="20"/>
          <w:szCs w:val="20"/>
        </w:rPr>
        <w:t>.</w:t>
      </w:r>
    </w:p>
    <w:p w14:paraId="1A531460" w14:textId="77777777" w:rsidR="00E82E88" w:rsidRPr="002B6145" w:rsidRDefault="00E82E88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0041569C" w14:textId="77777777" w:rsidR="007735A8" w:rsidRPr="002B6145" w:rsidRDefault="007735A8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65A446D5" w14:textId="77777777" w:rsidR="00CF77CF" w:rsidRPr="002B6145" w:rsidRDefault="00783F6D" w:rsidP="001704E2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>Hodnocení</w:t>
      </w:r>
      <w:r w:rsidR="001704E2" w:rsidRPr="002B6145">
        <w:rPr>
          <w:rFonts w:ascii="Arial" w:hAnsi="Arial" w:cs="Arial"/>
          <w:b/>
          <w:sz w:val="20"/>
          <w:szCs w:val="20"/>
        </w:rPr>
        <w:t>:</w:t>
      </w:r>
    </w:p>
    <w:p w14:paraId="6A3E4101" w14:textId="66A57984" w:rsidR="001704E2" w:rsidRPr="002B6145" w:rsidRDefault="001704E2" w:rsidP="00783F6D">
      <w:pPr>
        <w:ind w:left="567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Hloubka zvodnělých vrstev dosahuje </w:t>
      </w:r>
      <w:r w:rsidR="00DA4F64">
        <w:rPr>
          <w:rFonts w:ascii="Arial" w:hAnsi="Arial" w:cs="Arial"/>
          <w:sz w:val="20"/>
          <w:szCs w:val="20"/>
        </w:rPr>
        <w:t>u průzkumného vrtu</w:t>
      </w:r>
      <w:r w:rsidR="00627910">
        <w:rPr>
          <w:rFonts w:ascii="Arial" w:hAnsi="Arial" w:cs="Arial"/>
          <w:sz w:val="20"/>
          <w:szCs w:val="20"/>
        </w:rPr>
        <w:t xml:space="preserve"> </w:t>
      </w:r>
      <w:r w:rsidR="000D7C5F">
        <w:rPr>
          <w:rFonts w:ascii="Arial" w:hAnsi="Arial" w:cs="Arial"/>
          <w:sz w:val="20"/>
          <w:szCs w:val="20"/>
        </w:rPr>
        <w:t>20</w:t>
      </w:r>
      <w:r w:rsidR="00DA4F64">
        <w:rPr>
          <w:rFonts w:ascii="Arial" w:hAnsi="Arial" w:cs="Arial"/>
          <w:sz w:val="20"/>
          <w:szCs w:val="20"/>
        </w:rPr>
        <w:t>,</w:t>
      </w:r>
      <w:r w:rsidR="000E2B35">
        <w:rPr>
          <w:rFonts w:ascii="Arial" w:hAnsi="Arial" w:cs="Arial"/>
          <w:sz w:val="20"/>
          <w:szCs w:val="20"/>
        </w:rPr>
        <w:t>0</w:t>
      </w:r>
      <w:r w:rsidR="009949E0" w:rsidRPr="002B6145"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 xml:space="preserve">– </w:t>
      </w:r>
      <w:r w:rsidR="00611DEB">
        <w:rPr>
          <w:rFonts w:ascii="Arial" w:hAnsi="Arial" w:cs="Arial"/>
          <w:sz w:val="20"/>
          <w:szCs w:val="20"/>
        </w:rPr>
        <w:t>2</w:t>
      </w:r>
      <w:r w:rsidR="000D7C5F">
        <w:rPr>
          <w:rFonts w:ascii="Arial" w:hAnsi="Arial" w:cs="Arial"/>
          <w:sz w:val="20"/>
          <w:szCs w:val="20"/>
        </w:rPr>
        <w:t>4</w:t>
      </w:r>
      <w:r w:rsidR="00627910">
        <w:rPr>
          <w:rFonts w:ascii="Arial" w:hAnsi="Arial" w:cs="Arial"/>
          <w:sz w:val="20"/>
          <w:szCs w:val="20"/>
        </w:rPr>
        <w:t>,</w:t>
      </w:r>
      <w:r w:rsidR="000E2B35">
        <w:rPr>
          <w:rFonts w:ascii="Arial" w:hAnsi="Arial" w:cs="Arial"/>
          <w:sz w:val="20"/>
          <w:szCs w:val="20"/>
        </w:rPr>
        <w:t>0</w:t>
      </w:r>
      <w:r w:rsidRPr="002B6145">
        <w:rPr>
          <w:rFonts w:ascii="Arial" w:hAnsi="Arial" w:cs="Arial"/>
          <w:sz w:val="20"/>
          <w:szCs w:val="20"/>
        </w:rPr>
        <w:t xml:space="preserve"> metrů, jehož vydatnost</w:t>
      </w:r>
      <w:r w:rsidR="00DA4F64">
        <w:rPr>
          <w:rFonts w:ascii="Arial" w:hAnsi="Arial" w:cs="Arial"/>
          <w:sz w:val="20"/>
          <w:szCs w:val="20"/>
        </w:rPr>
        <w:t xml:space="preserve">, </w:t>
      </w:r>
      <w:r w:rsidR="0068102E" w:rsidRPr="002B6145">
        <w:rPr>
          <w:rFonts w:ascii="Arial" w:hAnsi="Arial" w:cs="Arial"/>
          <w:sz w:val="20"/>
          <w:szCs w:val="20"/>
        </w:rPr>
        <w:t xml:space="preserve">bude </w:t>
      </w:r>
      <w:r w:rsidRPr="002B6145">
        <w:rPr>
          <w:rFonts w:ascii="Arial" w:hAnsi="Arial" w:cs="Arial"/>
          <w:sz w:val="20"/>
          <w:szCs w:val="20"/>
        </w:rPr>
        <w:t>stač</w:t>
      </w:r>
      <w:r w:rsidR="0068102E" w:rsidRPr="002B6145">
        <w:rPr>
          <w:rFonts w:ascii="Arial" w:hAnsi="Arial" w:cs="Arial"/>
          <w:sz w:val="20"/>
          <w:szCs w:val="20"/>
        </w:rPr>
        <w:t>it</w:t>
      </w:r>
      <w:r w:rsidRPr="002B6145">
        <w:rPr>
          <w:rFonts w:ascii="Arial" w:hAnsi="Arial" w:cs="Arial"/>
          <w:sz w:val="20"/>
          <w:szCs w:val="20"/>
        </w:rPr>
        <w:t xml:space="preserve"> pro </w:t>
      </w:r>
      <w:r w:rsidR="000D7C5F">
        <w:rPr>
          <w:rFonts w:ascii="Arial" w:hAnsi="Arial" w:cs="Arial"/>
          <w:sz w:val="20"/>
          <w:szCs w:val="20"/>
        </w:rPr>
        <w:t>zásobování vodou</w:t>
      </w:r>
      <w:r w:rsidR="00C33F59">
        <w:rPr>
          <w:rFonts w:ascii="Arial" w:hAnsi="Arial" w:cs="Arial"/>
          <w:sz w:val="20"/>
          <w:szCs w:val="20"/>
        </w:rPr>
        <w:t xml:space="preserve"> akumulační nádrže k závlaze fotbalového hřiště na </w:t>
      </w:r>
      <w:proofErr w:type="spellStart"/>
      <w:r w:rsidR="00C33F59">
        <w:rPr>
          <w:rFonts w:ascii="Arial" w:hAnsi="Arial" w:cs="Arial"/>
          <w:sz w:val="20"/>
          <w:szCs w:val="20"/>
        </w:rPr>
        <w:t>p.č</w:t>
      </w:r>
      <w:proofErr w:type="spellEnd"/>
      <w:r w:rsidR="00C33F59">
        <w:rPr>
          <w:rFonts w:ascii="Arial" w:hAnsi="Arial" w:cs="Arial"/>
          <w:sz w:val="20"/>
          <w:szCs w:val="20"/>
        </w:rPr>
        <w:t>. 4129/1.</w:t>
      </w:r>
    </w:p>
    <w:p w14:paraId="7150B39A" w14:textId="77777777" w:rsidR="00DA5C37" w:rsidRPr="002B6145" w:rsidRDefault="001704E2" w:rsidP="00783F6D">
      <w:pPr>
        <w:ind w:left="540" w:right="360" w:firstLine="2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Negativní vlivy ovlivňující kvalitu vody nebyly místním šetřením zjištěny – dle obecných požadavků na výstavbu studní.</w:t>
      </w:r>
    </w:p>
    <w:p w14:paraId="40071EE5" w14:textId="77777777" w:rsidR="0068102E" w:rsidRPr="002B6145" w:rsidRDefault="0068102E" w:rsidP="00783F6D">
      <w:pPr>
        <w:ind w:left="540" w:right="360" w:firstLine="27"/>
        <w:rPr>
          <w:rFonts w:ascii="Arial" w:hAnsi="Arial" w:cs="Arial"/>
          <w:sz w:val="20"/>
          <w:szCs w:val="20"/>
        </w:rPr>
      </w:pPr>
    </w:p>
    <w:p w14:paraId="6C390C15" w14:textId="1CA332C9" w:rsidR="00DA5C37" w:rsidRPr="002B6145" w:rsidRDefault="000117B8" w:rsidP="001704E2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Na okolních parcelách </w:t>
      </w:r>
      <w:r w:rsidR="0061287B" w:rsidRPr="002B6145">
        <w:rPr>
          <w:rFonts w:ascii="Arial" w:hAnsi="Arial" w:cs="Arial"/>
          <w:sz w:val="20"/>
          <w:szCs w:val="20"/>
        </w:rPr>
        <w:t>číslo</w:t>
      </w:r>
      <w:r w:rsidR="000D7C5F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4129/2, 4129/10, 4130/1, 4130/2, 7642</w:t>
      </w:r>
      <w:r w:rsidR="003703A2" w:rsidRPr="002B6145"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se jí</w:t>
      </w:r>
      <w:r w:rsidR="005629CD" w:rsidRPr="002B6145">
        <w:rPr>
          <w:rFonts w:ascii="Arial" w:hAnsi="Arial" w:cs="Arial"/>
          <w:sz w:val="20"/>
          <w:szCs w:val="20"/>
        </w:rPr>
        <w:t>mací zdroj</w:t>
      </w:r>
      <w:r w:rsidRPr="002B6145">
        <w:rPr>
          <w:rFonts w:ascii="Arial" w:hAnsi="Arial" w:cs="Arial"/>
          <w:sz w:val="20"/>
          <w:szCs w:val="20"/>
        </w:rPr>
        <w:t xml:space="preserve">e nenacházejí, nejbližší vybudovaný jímací zdroj </w:t>
      </w:r>
      <w:r w:rsidR="00075439" w:rsidRPr="002B6145">
        <w:rPr>
          <w:rFonts w:ascii="Arial" w:hAnsi="Arial" w:cs="Arial"/>
          <w:sz w:val="20"/>
          <w:szCs w:val="20"/>
        </w:rPr>
        <w:t xml:space="preserve">je </w:t>
      </w:r>
      <w:r w:rsidRPr="002B6145">
        <w:rPr>
          <w:rFonts w:ascii="Arial" w:hAnsi="Arial" w:cs="Arial"/>
          <w:sz w:val="20"/>
          <w:szCs w:val="20"/>
        </w:rPr>
        <w:t xml:space="preserve">vzdálený od navrženého jímacího zdroje </w:t>
      </w:r>
      <w:r w:rsidR="003703A2">
        <w:rPr>
          <w:rFonts w:ascii="Arial" w:hAnsi="Arial" w:cs="Arial"/>
          <w:sz w:val="20"/>
          <w:szCs w:val="20"/>
        </w:rPr>
        <w:t>více jak</w:t>
      </w:r>
      <w:r w:rsidR="006E1CB6">
        <w:rPr>
          <w:rFonts w:ascii="Arial" w:hAnsi="Arial" w:cs="Arial"/>
          <w:sz w:val="20"/>
          <w:szCs w:val="20"/>
        </w:rPr>
        <w:t xml:space="preserve"> </w:t>
      </w:r>
      <w:r w:rsidR="00C33F59">
        <w:rPr>
          <w:rFonts w:ascii="Arial" w:hAnsi="Arial" w:cs="Arial"/>
          <w:sz w:val="20"/>
          <w:szCs w:val="20"/>
        </w:rPr>
        <w:t>100</w:t>
      </w:r>
      <w:r w:rsidR="000E2B35">
        <w:rPr>
          <w:rFonts w:ascii="Arial" w:hAnsi="Arial" w:cs="Arial"/>
          <w:sz w:val="20"/>
          <w:szCs w:val="20"/>
        </w:rPr>
        <w:t>,0</w:t>
      </w:r>
      <w:r w:rsidR="00800B1D">
        <w:rPr>
          <w:rFonts w:ascii="Arial" w:hAnsi="Arial" w:cs="Arial"/>
          <w:sz w:val="20"/>
          <w:szCs w:val="20"/>
        </w:rPr>
        <w:t xml:space="preserve"> metrů</w:t>
      </w:r>
      <w:r w:rsidR="00FB7990">
        <w:rPr>
          <w:rFonts w:ascii="Arial" w:hAnsi="Arial" w:cs="Arial"/>
          <w:sz w:val="20"/>
          <w:szCs w:val="20"/>
        </w:rPr>
        <w:t xml:space="preserve"> </w:t>
      </w:r>
      <w:r w:rsidR="006E1CB6">
        <w:rPr>
          <w:rFonts w:ascii="Arial" w:hAnsi="Arial" w:cs="Arial"/>
          <w:sz w:val="20"/>
          <w:szCs w:val="20"/>
        </w:rPr>
        <w:t>a</w:t>
      </w:r>
      <w:r w:rsidR="000B6494" w:rsidRPr="002B6145">
        <w:rPr>
          <w:rFonts w:ascii="Arial" w:hAnsi="Arial" w:cs="Arial"/>
          <w:sz w:val="20"/>
          <w:szCs w:val="20"/>
        </w:rPr>
        <w:t xml:space="preserve"> nem</w:t>
      </w:r>
      <w:r w:rsidR="00CF77CF" w:rsidRPr="002B6145">
        <w:rPr>
          <w:rFonts w:ascii="Arial" w:hAnsi="Arial" w:cs="Arial"/>
          <w:sz w:val="20"/>
          <w:szCs w:val="20"/>
        </w:rPr>
        <w:t>á</w:t>
      </w:r>
      <w:r w:rsidR="000B6494" w:rsidRPr="002B6145">
        <w:rPr>
          <w:rFonts w:ascii="Arial" w:hAnsi="Arial" w:cs="Arial"/>
          <w:sz w:val="20"/>
          <w:szCs w:val="20"/>
        </w:rPr>
        <w:t xml:space="preserve"> žádné komunikační propojení s nově navrženým jímacím</w:t>
      </w:r>
      <w:r w:rsidR="002E41B6" w:rsidRPr="002B6145">
        <w:rPr>
          <w:rFonts w:ascii="Arial" w:hAnsi="Arial" w:cs="Arial"/>
          <w:sz w:val="20"/>
          <w:szCs w:val="20"/>
        </w:rPr>
        <w:t xml:space="preserve"> zdrojem.</w:t>
      </w:r>
      <w:r w:rsidR="004B60BA" w:rsidRPr="002B6145">
        <w:rPr>
          <w:rFonts w:ascii="Arial" w:hAnsi="Arial" w:cs="Arial"/>
          <w:sz w:val="20"/>
          <w:szCs w:val="20"/>
        </w:rPr>
        <w:t xml:space="preserve"> </w:t>
      </w:r>
      <w:r w:rsidR="00CC6381" w:rsidRPr="002B6145">
        <w:rPr>
          <w:rFonts w:ascii="Arial" w:hAnsi="Arial" w:cs="Arial"/>
          <w:sz w:val="20"/>
          <w:szCs w:val="20"/>
        </w:rPr>
        <w:t xml:space="preserve"> Taktéž není vybudován žádný vsakovací vrt, kde by mohlo dojít k znečistění vody v jímacím </w:t>
      </w:r>
      <w:proofErr w:type="gramStart"/>
      <w:r w:rsidR="00CC6381" w:rsidRPr="002B6145">
        <w:rPr>
          <w:rFonts w:ascii="Arial" w:hAnsi="Arial" w:cs="Arial"/>
          <w:sz w:val="20"/>
          <w:szCs w:val="20"/>
        </w:rPr>
        <w:t>zdroji - studni</w:t>
      </w:r>
      <w:proofErr w:type="gramEnd"/>
      <w:r w:rsidR="00CC6381" w:rsidRPr="002B6145">
        <w:rPr>
          <w:rFonts w:ascii="Arial" w:hAnsi="Arial" w:cs="Arial"/>
          <w:sz w:val="20"/>
          <w:szCs w:val="20"/>
        </w:rPr>
        <w:t>.</w:t>
      </w:r>
    </w:p>
    <w:p w14:paraId="63917A1D" w14:textId="77777777" w:rsidR="00CF77CF" w:rsidRPr="002B6145" w:rsidRDefault="005629CD" w:rsidP="001704E2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Nově navrženým jímacím zdrojem nebudou ohroženy hladiny vod ve stávajících jímacích zdrojích.</w:t>
      </w:r>
    </w:p>
    <w:p w14:paraId="67C55995" w14:textId="1A9E890B" w:rsidR="00FB7990" w:rsidRPr="002B6145" w:rsidRDefault="00755E3A" w:rsidP="00755E3A">
      <w:pPr>
        <w:ind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       </w:t>
      </w:r>
      <w:r w:rsidR="00800B1D"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 xml:space="preserve"> </w:t>
      </w:r>
    </w:p>
    <w:p w14:paraId="190AA7D6" w14:textId="77777777" w:rsidR="006954F2" w:rsidRPr="002B6145" w:rsidRDefault="00800B1D" w:rsidP="001704E2">
      <w:pPr>
        <w:ind w:left="540" w:righ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E64AE" w:rsidRPr="002B6145">
        <w:rPr>
          <w:rFonts w:ascii="Arial" w:hAnsi="Arial" w:cs="Arial"/>
          <w:sz w:val="20"/>
          <w:szCs w:val="20"/>
        </w:rPr>
        <w:t xml:space="preserve">ato studna je umístěna mimo zdroje možného znečištění – dle </w:t>
      </w:r>
      <w:proofErr w:type="gramStart"/>
      <w:r w:rsidR="007E64AE" w:rsidRPr="002B6145">
        <w:rPr>
          <w:rFonts w:ascii="Arial" w:hAnsi="Arial" w:cs="Arial"/>
          <w:sz w:val="20"/>
          <w:szCs w:val="20"/>
        </w:rPr>
        <w:t>tabulky  v</w:t>
      </w:r>
      <w:proofErr w:type="gramEnd"/>
      <w:r w:rsidR="007E64AE" w:rsidRPr="002B6145">
        <w:rPr>
          <w:rFonts w:ascii="Arial" w:hAnsi="Arial" w:cs="Arial"/>
          <w:sz w:val="20"/>
          <w:szCs w:val="20"/>
        </w:rPr>
        <w:t> příloze č.1.</w:t>
      </w:r>
      <w:r w:rsidR="001B264B" w:rsidRPr="002B6145">
        <w:rPr>
          <w:rFonts w:ascii="Arial" w:hAnsi="Arial" w:cs="Arial"/>
          <w:sz w:val="20"/>
          <w:szCs w:val="20"/>
        </w:rPr>
        <w:t>, odst.1.,</w:t>
      </w:r>
      <w:r w:rsidR="007E64AE" w:rsidRPr="002B6145">
        <w:rPr>
          <w:rFonts w:ascii="Arial" w:hAnsi="Arial" w:cs="Arial"/>
          <w:sz w:val="20"/>
          <w:szCs w:val="20"/>
        </w:rPr>
        <w:t xml:space="preserve"> tj. dle vyhlášky č. 269/2009 Sb.</w:t>
      </w:r>
      <w:r w:rsidR="006954F2" w:rsidRPr="002B6145">
        <w:rPr>
          <w:rFonts w:ascii="Arial" w:hAnsi="Arial" w:cs="Arial"/>
          <w:sz w:val="20"/>
          <w:szCs w:val="20"/>
        </w:rPr>
        <w:t xml:space="preserve"> </w:t>
      </w:r>
    </w:p>
    <w:p w14:paraId="48D57623" w14:textId="77777777" w:rsidR="001704E2" w:rsidRPr="002B6145" w:rsidRDefault="001704E2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4021FBCD" w14:textId="77777777" w:rsidR="001704E2" w:rsidRPr="002B6145" w:rsidRDefault="005629CD" w:rsidP="001704E2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V</w:t>
      </w:r>
      <w:r w:rsidR="001704E2" w:rsidRPr="002B6145">
        <w:rPr>
          <w:rFonts w:ascii="Arial" w:hAnsi="Arial" w:cs="Arial"/>
          <w:sz w:val="20"/>
          <w:szCs w:val="20"/>
        </w:rPr>
        <w:t>yjádření k povolení nakládání s vodami (dle § 9 zákona č.254/2001 Sb. O vodách</w:t>
      </w:r>
      <w:proofErr w:type="gramStart"/>
      <w:r w:rsidR="001704E2" w:rsidRPr="002B6145">
        <w:rPr>
          <w:rFonts w:ascii="Arial" w:hAnsi="Arial" w:cs="Arial"/>
          <w:sz w:val="20"/>
          <w:szCs w:val="20"/>
        </w:rPr>
        <w:t>) :</w:t>
      </w:r>
      <w:proofErr w:type="gramEnd"/>
    </w:p>
    <w:p w14:paraId="72C5AE34" w14:textId="77777777" w:rsidR="000E2B35" w:rsidRDefault="001704E2" w:rsidP="001704E2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Technické řešení stavby je navrženo tak, aby nedocházelo odběrem vody ke snížení hladin podzemních vod u sousedních studní.</w:t>
      </w:r>
    </w:p>
    <w:p w14:paraId="24B8ECB7" w14:textId="77777777" w:rsidR="00800B1D" w:rsidRDefault="00800B1D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655DEAA4" w14:textId="77777777" w:rsidR="006E1CB6" w:rsidRPr="002B6145" w:rsidRDefault="006E1CB6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5EFF7E54" w14:textId="77777777" w:rsidR="001704E2" w:rsidRPr="002B6145" w:rsidRDefault="001704E2" w:rsidP="001704E2">
      <w:pPr>
        <w:ind w:left="540" w:right="360"/>
        <w:rPr>
          <w:rFonts w:ascii="Arial" w:hAnsi="Arial" w:cs="Arial"/>
          <w:b/>
          <w:sz w:val="20"/>
          <w:szCs w:val="20"/>
        </w:rPr>
      </w:pPr>
      <w:proofErr w:type="gramStart"/>
      <w:r w:rsidRPr="002B6145">
        <w:rPr>
          <w:rFonts w:ascii="Arial" w:hAnsi="Arial" w:cs="Arial"/>
          <w:b/>
          <w:sz w:val="20"/>
          <w:szCs w:val="20"/>
        </w:rPr>
        <w:t>Závěr :</w:t>
      </w:r>
      <w:proofErr w:type="gramEnd"/>
    </w:p>
    <w:p w14:paraId="0A9E33D0" w14:textId="7BEB8074" w:rsidR="001704E2" w:rsidRPr="002B6145" w:rsidRDefault="001704E2" w:rsidP="001704E2">
      <w:pPr>
        <w:ind w:left="540" w:right="360"/>
        <w:rPr>
          <w:rFonts w:ascii="Arial" w:hAnsi="Arial" w:cs="Arial"/>
          <w:b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 xml:space="preserve">Na pozemku </w:t>
      </w:r>
      <w:r w:rsidR="001F76D3" w:rsidRPr="002B6145">
        <w:rPr>
          <w:rFonts w:ascii="Arial" w:hAnsi="Arial" w:cs="Arial"/>
          <w:b/>
          <w:sz w:val="20"/>
          <w:szCs w:val="20"/>
        </w:rPr>
        <w:t xml:space="preserve">parcela číslo </w:t>
      </w:r>
      <w:r w:rsidR="00C33F59">
        <w:rPr>
          <w:rFonts w:ascii="Arial" w:hAnsi="Arial" w:cs="Arial"/>
          <w:b/>
          <w:sz w:val="20"/>
          <w:szCs w:val="20"/>
        </w:rPr>
        <w:t>4129/1</w:t>
      </w:r>
      <w:r w:rsidR="001F76D3" w:rsidRPr="002B6145">
        <w:rPr>
          <w:rFonts w:ascii="Arial" w:hAnsi="Arial" w:cs="Arial"/>
          <w:b/>
          <w:sz w:val="20"/>
          <w:szCs w:val="20"/>
        </w:rPr>
        <w:t xml:space="preserve"> </w:t>
      </w:r>
      <w:r w:rsidRPr="002B6145">
        <w:rPr>
          <w:rFonts w:ascii="Arial" w:hAnsi="Arial" w:cs="Arial"/>
          <w:b/>
          <w:sz w:val="20"/>
          <w:szCs w:val="20"/>
        </w:rPr>
        <w:t xml:space="preserve">byl </w:t>
      </w:r>
      <w:r w:rsidR="00FB7990">
        <w:rPr>
          <w:rFonts w:ascii="Arial" w:hAnsi="Arial" w:cs="Arial"/>
          <w:b/>
          <w:sz w:val="20"/>
          <w:szCs w:val="20"/>
        </w:rPr>
        <w:t>umístěn</w:t>
      </w:r>
      <w:r w:rsidR="005629CD" w:rsidRPr="002B6145">
        <w:rPr>
          <w:rFonts w:ascii="Arial" w:hAnsi="Arial" w:cs="Arial"/>
          <w:b/>
          <w:sz w:val="20"/>
          <w:szCs w:val="20"/>
        </w:rPr>
        <w:t xml:space="preserve"> </w:t>
      </w:r>
      <w:r w:rsidRPr="002B6145">
        <w:rPr>
          <w:rFonts w:ascii="Arial" w:hAnsi="Arial" w:cs="Arial"/>
          <w:b/>
          <w:sz w:val="20"/>
          <w:szCs w:val="20"/>
        </w:rPr>
        <w:t>jímací zdroj – vrtan</w:t>
      </w:r>
      <w:r w:rsidR="0061287B" w:rsidRPr="002B6145">
        <w:rPr>
          <w:rFonts w:ascii="Arial" w:hAnsi="Arial" w:cs="Arial"/>
          <w:b/>
          <w:sz w:val="20"/>
          <w:szCs w:val="20"/>
        </w:rPr>
        <w:t>á</w:t>
      </w:r>
      <w:r w:rsidRPr="002B6145">
        <w:rPr>
          <w:rFonts w:ascii="Arial" w:hAnsi="Arial" w:cs="Arial"/>
          <w:b/>
          <w:sz w:val="20"/>
          <w:szCs w:val="20"/>
        </w:rPr>
        <w:t xml:space="preserve"> studn</w:t>
      </w:r>
      <w:r w:rsidR="0061287B" w:rsidRPr="002B6145">
        <w:rPr>
          <w:rFonts w:ascii="Arial" w:hAnsi="Arial" w:cs="Arial"/>
          <w:b/>
          <w:sz w:val="20"/>
          <w:szCs w:val="20"/>
        </w:rPr>
        <w:t>a</w:t>
      </w:r>
      <w:r w:rsidR="00FB7990">
        <w:rPr>
          <w:rFonts w:ascii="Arial" w:hAnsi="Arial" w:cs="Arial"/>
          <w:b/>
          <w:sz w:val="20"/>
          <w:szCs w:val="20"/>
        </w:rPr>
        <w:t>, ta</w:t>
      </w:r>
      <w:r w:rsidR="0061287B" w:rsidRPr="002B6145">
        <w:rPr>
          <w:rFonts w:ascii="Arial" w:hAnsi="Arial" w:cs="Arial"/>
          <w:b/>
          <w:sz w:val="20"/>
          <w:szCs w:val="20"/>
        </w:rPr>
        <w:t xml:space="preserve"> je umístěná</w:t>
      </w:r>
      <w:r w:rsidR="006D22A8" w:rsidRPr="002B6145">
        <w:rPr>
          <w:rFonts w:ascii="Arial" w:hAnsi="Arial" w:cs="Arial"/>
          <w:b/>
          <w:sz w:val="20"/>
          <w:szCs w:val="20"/>
        </w:rPr>
        <w:t xml:space="preserve"> na</w:t>
      </w:r>
      <w:r w:rsidR="003B5893" w:rsidRPr="002B6145">
        <w:rPr>
          <w:rFonts w:ascii="Arial" w:hAnsi="Arial" w:cs="Arial"/>
          <w:b/>
          <w:sz w:val="20"/>
          <w:szCs w:val="20"/>
        </w:rPr>
        <w:t xml:space="preserve"> </w:t>
      </w:r>
      <w:r w:rsidR="00280F40">
        <w:rPr>
          <w:rFonts w:ascii="Arial" w:hAnsi="Arial" w:cs="Arial"/>
          <w:b/>
          <w:sz w:val="20"/>
          <w:szCs w:val="20"/>
        </w:rPr>
        <w:t>východní</w:t>
      </w:r>
      <w:r w:rsidR="00627910">
        <w:rPr>
          <w:rFonts w:ascii="Arial" w:hAnsi="Arial" w:cs="Arial"/>
          <w:b/>
          <w:sz w:val="20"/>
          <w:szCs w:val="20"/>
        </w:rPr>
        <w:t xml:space="preserve"> </w:t>
      </w:r>
      <w:r w:rsidR="004F1FEF" w:rsidRPr="002B6145">
        <w:rPr>
          <w:rFonts w:ascii="Arial" w:hAnsi="Arial" w:cs="Arial"/>
          <w:b/>
          <w:sz w:val="20"/>
          <w:szCs w:val="20"/>
        </w:rPr>
        <w:t>straně</w:t>
      </w:r>
      <w:r w:rsidR="006D22A8" w:rsidRPr="002B6145">
        <w:rPr>
          <w:rFonts w:ascii="Arial" w:hAnsi="Arial" w:cs="Arial"/>
          <w:b/>
          <w:sz w:val="20"/>
          <w:szCs w:val="20"/>
        </w:rPr>
        <w:t xml:space="preserve"> pozemku</w:t>
      </w:r>
      <w:r w:rsidRPr="002B6145">
        <w:rPr>
          <w:rFonts w:ascii="Arial" w:hAnsi="Arial" w:cs="Arial"/>
          <w:b/>
          <w:sz w:val="20"/>
          <w:szCs w:val="20"/>
        </w:rPr>
        <w:t>.</w:t>
      </w:r>
    </w:p>
    <w:p w14:paraId="72365720" w14:textId="094A65A9" w:rsidR="00EE6CA5" w:rsidRPr="002B6145" w:rsidRDefault="007E64AE" w:rsidP="001704E2">
      <w:pPr>
        <w:ind w:left="540" w:right="360"/>
        <w:rPr>
          <w:rFonts w:ascii="Arial" w:hAnsi="Arial" w:cs="Arial"/>
          <w:b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>Vzhledem k malému odběru vody pro</w:t>
      </w:r>
      <w:r w:rsidR="003411E6">
        <w:rPr>
          <w:rFonts w:ascii="Arial" w:hAnsi="Arial" w:cs="Arial"/>
          <w:b/>
          <w:sz w:val="20"/>
          <w:szCs w:val="20"/>
        </w:rPr>
        <w:t xml:space="preserve"> </w:t>
      </w:r>
      <w:r w:rsidR="00C33F59">
        <w:rPr>
          <w:rFonts w:ascii="Arial" w:hAnsi="Arial" w:cs="Arial"/>
          <w:b/>
          <w:sz w:val="20"/>
          <w:szCs w:val="20"/>
        </w:rPr>
        <w:t>závlahu fotbalového hřiště</w:t>
      </w:r>
      <w:r w:rsidR="000E2B35">
        <w:rPr>
          <w:rFonts w:ascii="Arial" w:hAnsi="Arial" w:cs="Arial"/>
          <w:b/>
          <w:sz w:val="20"/>
          <w:szCs w:val="20"/>
        </w:rPr>
        <w:t>,</w:t>
      </w:r>
      <w:r w:rsidR="00800B1D">
        <w:rPr>
          <w:rFonts w:ascii="Arial" w:hAnsi="Arial" w:cs="Arial"/>
          <w:b/>
          <w:sz w:val="20"/>
          <w:szCs w:val="20"/>
        </w:rPr>
        <w:t xml:space="preserve"> </w:t>
      </w:r>
      <w:r w:rsidRPr="002B6145">
        <w:rPr>
          <w:rFonts w:ascii="Arial" w:hAnsi="Arial" w:cs="Arial"/>
          <w:b/>
          <w:sz w:val="20"/>
          <w:szCs w:val="20"/>
        </w:rPr>
        <w:t xml:space="preserve">není nutno stanovovat minimální hladinu podzemní vody ve studni (dle zákona č. 620/2004 Sb.) </w:t>
      </w:r>
    </w:p>
    <w:p w14:paraId="29B9590B" w14:textId="77777777" w:rsidR="001704E2" w:rsidRPr="002B6145" w:rsidRDefault="007E64AE" w:rsidP="001704E2">
      <w:pPr>
        <w:ind w:left="540" w:right="360"/>
        <w:rPr>
          <w:rFonts w:ascii="Arial" w:hAnsi="Arial" w:cs="Arial"/>
          <w:b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>Nedojde zde k měřitelnému ovlivnění na vodu vázaných ekosystému a ani k ovlivnění povrchových vod.</w:t>
      </w:r>
    </w:p>
    <w:p w14:paraId="4699BC8F" w14:textId="77777777" w:rsidR="004D58CE" w:rsidRDefault="004D58CE" w:rsidP="004D58CE">
      <w:pPr>
        <w:ind w:left="567"/>
        <w:rPr>
          <w:rFonts w:ascii="Arial" w:hAnsi="Arial" w:cs="Arial"/>
          <w:b/>
          <w:sz w:val="20"/>
          <w:szCs w:val="20"/>
        </w:rPr>
      </w:pPr>
    </w:p>
    <w:p w14:paraId="12E39152" w14:textId="4C460CCF" w:rsidR="006E1CB6" w:rsidRDefault="006E1CB6" w:rsidP="004D58CE">
      <w:pPr>
        <w:ind w:left="567"/>
        <w:rPr>
          <w:rFonts w:ascii="Arial" w:hAnsi="Arial" w:cs="Arial"/>
          <w:b/>
          <w:sz w:val="20"/>
          <w:szCs w:val="20"/>
        </w:rPr>
      </w:pPr>
    </w:p>
    <w:p w14:paraId="36664860" w14:textId="06DA1C9C" w:rsidR="00611DEB" w:rsidRDefault="00611DEB" w:rsidP="004D58CE">
      <w:pPr>
        <w:ind w:left="567"/>
        <w:rPr>
          <w:rFonts w:ascii="Arial" w:hAnsi="Arial" w:cs="Arial"/>
          <w:b/>
          <w:sz w:val="20"/>
          <w:szCs w:val="20"/>
        </w:rPr>
      </w:pPr>
    </w:p>
    <w:p w14:paraId="788849AA" w14:textId="1F7EEA0C" w:rsidR="00C33F59" w:rsidRDefault="00C33F59" w:rsidP="004D58CE">
      <w:pPr>
        <w:ind w:left="567"/>
        <w:rPr>
          <w:rFonts w:ascii="Arial" w:hAnsi="Arial" w:cs="Arial"/>
          <w:b/>
          <w:sz w:val="20"/>
          <w:szCs w:val="20"/>
        </w:rPr>
      </w:pPr>
    </w:p>
    <w:p w14:paraId="62E59D42" w14:textId="77777777" w:rsidR="00C33F59" w:rsidRDefault="00C33F59" w:rsidP="004D58CE">
      <w:pPr>
        <w:ind w:left="567"/>
        <w:rPr>
          <w:rFonts w:ascii="Arial" w:hAnsi="Arial" w:cs="Arial"/>
          <w:b/>
          <w:sz w:val="20"/>
          <w:szCs w:val="20"/>
        </w:rPr>
      </w:pPr>
    </w:p>
    <w:p w14:paraId="101A7970" w14:textId="77777777" w:rsidR="006E1CB6" w:rsidRPr="002B6145" w:rsidRDefault="006E1CB6" w:rsidP="004D58CE">
      <w:pPr>
        <w:ind w:left="567"/>
        <w:rPr>
          <w:rFonts w:ascii="Arial" w:hAnsi="Arial" w:cs="Arial"/>
          <w:b/>
          <w:sz w:val="20"/>
          <w:szCs w:val="20"/>
        </w:rPr>
      </w:pPr>
    </w:p>
    <w:p w14:paraId="62B17F19" w14:textId="77777777" w:rsidR="004D58CE" w:rsidRPr="002B6145" w:rsidRDefault="004D58CE" w:rsidP="004D58CE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 xml:space="preserve">Hydrotechnické výpočty pro povolení k nakládání s podzemními vodami </w:t>
      </w:r>
      <w:r w:rsidRPr="002B6145">
        <w:rPr>
          <w:rFonts w:ascii="Arial" w:hAnsi="Arial" w:cs="Arial"/>
          <w:sz w:val="20"/>
          <w:szCs w:val="20"/>
        </w:rPr>
        <w:t xml:space="preserve">(dle §9 odst.1, </w:t>
      </w:r>
    </w:p>
    <w:p w14:paraId="4E65D1E0" w14:textId="77777777" w:rsidR="004D58CE" w:rsidRPr="002B6145" w:rsidRDefault="004D58CE" w:rsidP="004D58CE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vodního zákona č. 254/2001 Sb.):</w:t>
      </w:r>
    </w:p>
    <w:p w14:paraId="33315884" w14:textId="77777777" w:rsidR="004D58CE" w:rsidRPr="002B6145" w:rsidRDefault="004D58CE" w:rsidP="004D58CE">
      <w:pPr>
        <w:ind w:left="567"/>
        <w:rPr>
          <w:rFonts w:ascii="Arial" w:hAnsi="Arial" w:cs="Arial"/>
          <w:sz w:val="20"/>
          <w:szCs w:val="20"/>
        </w:rPr>
      </w:pPr>
    </w:p>
    <w:p w14:paraId="01A5EBC2" w14:textId="77777777" w:rsidR="00C33F59" w:rsidRDefault="004D58CE" w:rsidP="004D58CE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Domovní studna je navržena pro zásobování vodou </w:t>
      </w:r>
      <w:r w:rsidR="00C33F59">
        <w:rPr>
          <w:rFonts w:ascii="Arial" w:hAnsi="Arial" w:cs="Arial"/>
          <w:sz w:val="20"/>
          <w:szCs w:val="20"/>
        </w:rPr>
        <w:t>akumulační nádrže k závlaze fotbalového hřiště</w:t>
      </w:r>
    </w:p>
    <w:p w14:paraId="29BD7CD9" w14:textId="2741DEF1" w:rsidR="003411E6" w:rsidRDefault="00C33F59" w:rsidP="004D58CE">
      <w:pPr>
        <w:ind w:left="567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p.č</w:t>
      </w:r>
      <w:proofErr w:type="spellEnd"/>
      <w:r>
        <w:rPr>
          <w:rFonts w:ascii="Arial" w:hAnsi="Arial" w:cs="Arial"/>
          <w:sz w:val="20"/>
          <w:szCs w:val="20"/>
        </w:rPr>
        <w:t>. 4129/1</w:t>
      </w:r>
      <w:r w:rsidR="004D58CE" w:rsidRPr="002B6145">
        <w:rPr>
          <w:rFonts w:ascii="Arial" w:hAnsi="Arial" w:cs="Arial"/>
          <w:sz w:val="20"/>
          <w:szCs w:val="20"/>
        </w:rPr>
        <w:t>,</w:t>
      </w:r>
      <w:r w:rsidR="006E1C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2B35">
        <w:rPr>
          <w:rFonts w:ascii="Arial" w:hAnsi="Arial" w:cs="Arial"/>
          <w:sz w:val="20"/>
          <w:szCs w:val="20"/>
        </w:rPr>
        <w:t>k.ú</w:t>
      </w:r>
      <w:proofErr w:type="spellEnd"/>
      <w:r w:rsidR="000E2B35">
        <w:rPr>
          <w:rFonts w:ascii="Arial" w:hAnsi="Arial" w:cs="Arial"/>
          <w:sz w:val="20"/>
          <w:szCs w:val="20"/>
        </w:rPr>
        <w:t>.</w:t>
      </w:r>
      <w:r w:rsidR="003411E6">
        <w:rPr>
          <w:rFonts w:ascii="Arial" w:hAnsi="Arial" w:cs="Arial"/>
          <w:sz w:val="20"/>
          <w:szCs w:val="20"/>
        </w:rPr>
        <w:t xml:space="preserve"> </w:t>
      </w:r>
      <w:r w:rsidR="005521DA">
        <w:rPr>
          <w:rFonts w:ascii="Arial" w:hAnsi="Arial" w:cs="Arial"/>
          <w:sz w:val="20"/>
          <w:szCs w:val="20"/>
        </w:rPr>
        <w:t xml:space="preserve">Lískovec u </w:t>
      </w:r>
      <w:proofErr w:type="gramStart"/>
      <w:r w:rsidR="005521DA">
        <w:rPr>
          <w:rFonts w:ascii="Arial" w:hAnsi="Arial" w:cs="Arial"/>
          <w:sz w:val="20"/>
          <w:szCs w:val="20"/>
        </w:rPr>
        <w:t>Frýdku - Místku</w:t>
      </w:r>
      <w:proofErr w:type="gramEnd"/>
    </w:p>
    <w:p w14:paraId="1235E42F" w14:textId="2DB65B3A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kde </w:t>
      </w:r>
      <w:r>
        <w:rPr>
          <w:rFonts w:ascii="Arial" w:hAnsi="Arial" w:cs="Arial"/>
          <w:sz w:val="20"/>
          <w:szCs w:val="20"/>
        </w:rPr>
        <w:t>se předpokládá</w:t>
      </w:r>
      <w:r w:rsidRPr="004E4EB8">
        <w:rPr>
          <w:rFonts w:ascii="Arial" w:hAnsi="Arial" w:cs="Arial"/>
          <w:sz w:val="20"/>
          <w:szCs w:val="20"/>
        </w:rPr>
        <w:t xml:space="preserve"> přítok do zdroje za hodinu cca..</w:t>
      </w:r>
      <w:r>
        <w:rPr>
          <w:rFonts w:ascii="Arial" w:hAnsi="Arial" w:cs="Arial"/>
          <w:sz w:val="20"/>
          <w:szCs w:val="20"/>
        </w:rPr>
        <w:t>................</w:t>
      </w:r>
      <w:r w:rsidRPr="004E4EB8">
        <w:rPr>
          <w:rFonts w:ascii="Arial" w:hAnsi="Arial" w:cs="Arial"/>
          <w:sz w:val="20"/>
          <w:szCs w:val="20"/>
        </w:rPr>
        <w:t>.....................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2D4D42">
        <w:rPr>
          <w:rFonts w:ascii="Arial" w:hAnsi="Arial" w:cs="Arial"/>
          <w:b/>
          <w:bCs/>
          <w:sz w:val="20"/>
          <w:szCs w:val="20"/>
        </w:rPr>
        <w:t>0</w:t>
      </w:r>
      <w:r w:rsidRPr="004E4EB8">
        <w:rPr>
          <w:rFonts w:ascii="Arial" w:hAnsi="Arial" w:cs="Arial"/>
          <w:b/>
          <w:sz w:val="20"/>
          <w:szCs w:val="20"/>
        </w:rPr>
        <w:t>0</w:t>
      </w:r>
      <w:r w:rsidRPr="004E4EB8">
        <w:rPr>
          <w:rFonts w:ascii="Arial" w:hAnsi="Arial" w:cs="Arial"/>
          <w:sz w:val="20"/>
          <w:szCs w:val="20"/>
        </w:rPr>
        <w:t xml:space="preserve"> l/hod.</w:t>
      </w:r>
    </w:p>
    <w:p w14:paraId="387F96E6" w14:textId="6FBCCF80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>Vydatnost vodního zdroje se předpokládá cca...........</w:t>
      </w:r>
      <w:r>
        <w:rPr>
          <w:rFonts w:ascii="Arial" w:hAnsi="Arial" w:cs="Arial"/>
          <w:b/>
          <w:sz w:val="20"/>
          <w:szCs w:val="20"/>
        </w:rPr>
        <w:t>12,0</w:t>
      </w:r>
      <w:r w:rsidRPr="004E4EB8">
        <w:rPr>
          <w:rFonts w:ascii="Arial" w:hAnsi="Arial" w:cs="Arial"/>
          <w:sz w:val="20"/>
          <w:szCs w:val="20"/>
        </w:rPr>
        <w:t xml:space="preserve"> 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/den.................</w:t>
      </w:r>
      <w:r>
        <w:rPr>
          <w:rFonts w:ascii="Arial" w:hAnsi="Arial" w:cs="Arial"/>
          <w:b/>
          <w:sz w:val="20"/>
          <w:szCs w:val="20"/>
        </w:rPr>
        <w:t xml:space="preserve">360 </w:t>
      </w:r>
      <w:r w:rsidRPr="004E4EB8">
        <w:rPr>
          <w:rFonts w:ascii="Arial" w:hAnsi="Arial" w:cs="Arial"/>
          <w:sz w:val="20"/>
          <w:szCs w:val="20"/>
        </w:rPr>
        <w:t>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/měsíc</w:t>
      </w:r>
    </w:p>
    <w:p w14:paraId="11CCB566" w14:textId="77777777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</w:p>
    <w:p w14:paraId="7557B43D" w14:textId="77777777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>Pokud bude vydatnost studny vyhovující, bude předpokládaný požadovaný odběr tento:</w:t>
      </w:r>
    </w:p>
    <w:p w14:paraId="40AA6C1D" w14:textId="77777777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Maximální </w:t>
      </w:r>
      <w:proofErr w:type="gramStart"/>
      <w:r w:rsidRPr="004E4EB8">
        <w:rPr>
          <w:rFonts w:ascii="Arial" w:hAnsi="Arial" w:cs="Arial"/>
          <w:sz w:val="20"/>
          <w:szCs w:val="20"/>
        </w:rPr>
        <w:t>odběr - dle</w:t>
      </w:r>
      <w:proofErr w:type="gramEnd"/>
      <w:r w:rsidRPr="004E4EB8">
        <w:rPr>
          <w:rFonts w:ascii="Arial" w:hAnsi="Arial" w:cs="Arial"/>
          <w:sz w:val="20"/>
          <w:szCs w:val="20"/>
        </w:rPr>
        <w:t xml:space="preserve"> výkonu čerpadla je ............................................................</w:t>
      </w:r>
      <w:r w:rsidRPr="004E4EB8">
        <w:rPr>
          <w:rFonts w:ascii="Arial" w:hAnsi="Arial" w:cs="Arial"/>
          <w:b/>
          <w:sz w:val="20"/>
          <w:szCs w:val="20"/>
        </w:rPr>
        <w:t>1,5</w:t>
      </w:r>
      <w:r w:rsidRPr="004E4EB8">
        <w:rPr>
          <w:rFonts w:ascii="Arial" w:hAnsi="Arial" w:cs="Arial"/>
          <w:sz w:val="20"/>
          <w:szCs w:val="20"/>
        </w:rPr>
        <w:t xml:space="preserve"> l/s</w:t>
      </w:r>
    </w:p>
    <w:p w14:paraId="65027A5C" w14:textId="77777777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>Průměrný odběr pro závlahu hřiště………...................</w:t>
      </w:r>
      <w:r w:rsidRPr="004E4EB8">
        <w:rPr>
          <w:rFonts w:ascii="Arial" w:hAnsi="Arial" w:cs="Arial"/>
          <w:b/>
          <w:sz w:val="20"/>
          <w:szCs w:val="20"/>
        </w:rPr>
        <w:t>15000 l</w:t>
      </w:r>
      <w:r w:rsidRPr="004E4EB8">
        <w:rPr>
          <w:rFonts w:ascii="Arial" w:hAnsi="Arial" w:cs="Arial"/>
          <w:sz w:val="20"/>
          <w:szCs w:val="20"/>
        </w:rPr>
        <w:t>/den tj. ................</w:t>
      </w:r>
      <w:r w:rsidRPr="004E4EB8">
        <w:rPr>
          <w:rFonts w:ascii="Arial" w:hAnsi="Arial" w:cs="Arial"/>
          <w:b/>
          <w:sz w:val="20"/>
          <w:szCs w:val="20"/>
        </w:rPr>
        <w:t>0,20</w:t>
      </w:r>
      <w:r w:rsidRPr="004E4EB8">
        <w:rPr>
          <w:rFonts w:ascii="Arial" w:hAnsi="Arial" w:cs="Arial"/>
          <w:sz w:val="20"/>
          <w:szCs w:val="20"/>
        </w:rPr>
        <w:t xml:space="preserve"> l/s</w:t>
      </w:r>
    </w:p>
    <w:p w14:paraId="2B1D15DB" w14:textId="77777777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Požadovaný </w:t>
      </w:r>
      <w:proofErr w:type="gramStart"/>
      <w:r w:rsidRPr="004E4EB8">
        <w:rPr>
          <w:rFonts w:ascii="Arial" w:hAnsi="Arial" w:cs="Arial"/>
          <w:sz w:val="20"/>
          <w:szCs w:val="20"/>
        </w:rPr>
        <w:t>odběr - za</w:t>
      </w:r>
      <w:proofErr w:type="gramEnd"/>
      <w:r w:rsidRPr="004E4EB8">
        <w:rPr>
          <w:rFonts w:ascii="Arial" w:hAnsi="Arial" w:cs="Arial"/>
          <w:sz w:val="20"/>
          <w:szCs w:val="20"/>
        </w:rPr>
        <w:t xml:space="preserve"> měsíc tj. ...................................................................</w:t>
      </w:r>
      <w:r w:rsidRPr="004E4EB8">
        <w:rPr>
          <w:rFonts w:ascii="Arial" w:hAnsi="Arial" w:cs="Arial"/>
          <w:b/>
          <w:sz w:val="20"/>
          <w:szCs w:val="20"/>
        </w:rPr>
        <w:t>500,0</w:t>
      </w:r>
      <w:r w:rsidRPr="004E4EB8">
        <w:rPr>
          <w:rFonts w:ascii="Arial" w:hAnsi="Arial" w:cs="Arial"/>
          <w:sz w:val="20"/>
          <w:szCs w:val="20"/>
        </w:rPr>
        <w:t xml:space="preserve"> 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/měsíc</w:t>
      </w:r>
    </w:p>
    <w:p w14:paraId="15DC44C2" w14:textId="77777777" w:rsidR="005521DA" w:rsidRPr="004E4EB8" w:rsidRDefault="005521DA" w:rsidP="005521DA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Požadovaný odběr - za rok tj. (období duben – říjen 7 </w:t>
      </w:r>
      <w:proofErr w:type="spellStart"/>
      <w:proofErr w:type="gramStart"/>
      <w:r w:rsidRPr="004E4EB8">
        <w:rPr>
          <w:rFonts w:ascii="Arial" w:hAnsi="Arial" w:cs="Arial"/>
          <w:sz w:val="20"/>
          <w:szCs w:val="20"/>
        </w:rPr>
        <w:t>měs</w:t>
      </w:r>
      <w:proofErr w:type="spellEnd"/>
      <w:r w:rsidRPr="004E4EB8">
        <w:rPr>
          <w:rFonts w:ascii="Arial" w:hAnsi="Arial" w:cs="Arial"/>
          <w:sz w:val="20"/>
          <w:szCs w:val="20"/>
        </w:rPr>
        <w:t>.)</w:t>
      </w:r>
      <w:r w:rsidRPr="004E4EB8">
        <w:rPr>
          <w:rFonts w:ascii="Arial" w:hAnsi="Arial" w:cs="Arial"/>
          <w:b/>
          <w:sz w:val="20"/>
          <w:szCs w:val="20"/>
        </w:rPr>
        <w:t>........................</w:t>
      </w:r>
      <w:proofErr w:type="gramEnd"/>
      <w:r w:rsidRPr="004E4EB8">
        <w:rPr>
          <w:rFonts w:ascii="Arial" w:hAnsi="Arial" w:cs="Arial"/>
          <w:b/>
          <w:sz w:val="20"/>
          <w:szCs w:val="20"/>
        </w:rPr>
        <w:t>3500,0</w:t>
      </w:r>
      <w:r w:rsidRPr="004E4EB8">
        <w:rPr>
          <w:rFonts w:ascii="Arial" w:hAnsi="Arial" w:cs="Arial"/>
          <w:sz w:val="20"/>
          <w:szCs w:val="20"/>
        </w:rPr>
        <w:t xml:space="preserve"> 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/rok</w:t>
      </w:r>
    </w:p>
    <w:p w14:paraId="01121293" w14:textId="397150FE" w:rsidR="004D58CE" w:rsidRDefault="004D58CE" w:rsidP="004D58CE">
      <w:pPr>
        <w:ind w:left="540" w:right="360"/>
        <w:rPr>
          <w:rFonts w:ascii="Arial" w:hAnsi="Arial" w:cs="Arial"/>
          <w:b/>
          <w:sz w:val="20"/>
          <w:szCs w:val="20"/>
        </w:rPr>
      </w:pPr>
    </w:p>
    <w:p w14:paraId="4B3D04E7" w14:textId="77777777" w:rsidR="005521DA" w:rsidRPr="002B6145" w:rsidRDefault="005521DA" w:rsidP="004D58CE">
      <w:pPr>
        <w:ind w:left="540" w:right="360"/>
        <w:rPr>
          <w:rFonts w:ascii="Arial" w:hAnsi="Arial" w:cs="Arial"/>
          <w:b/>
          <w:sz w:val="20"/>
          <w:szCs w:val="20"/>
        </w:rPr>
      </w:pPr>
    </w:p>
    <w:p w14:paraId="2D5F3D50" w14:textId="7865C57B" w:rsidR="001704E2" w:rsidRPr="002B6145" w:rsidRDefault="001704E2" w:rsidP="001704E2">
      <w:pPr>
        <w:ind w:left="540" w:right="360"/>
        <w:rPr>
          <w:rFonts w:ascii="Arial" w:hAnsi="Arial" w:cs="Arial"/>
          <w:b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 xml:space="preserve">Předpokládané hodinové, měsíční a celoroční využíváni je nízké intenzity, takže předpokládaný dosah deprese je maximálně </w:t>
      </w:r>
      <w:r w:rsidR="00611DEB">
        <w:rPr>
          <w:rFonts w:ascii="Arial" w:hAnsi="Arial" w:cs="Arial"/>
          <w:b/>
          <w:sz w:val="20"/>
          <w:szCs w:val="20"/>
        </w:rPr>
        <w:t>2</w:t>
      </w:r>
      <w:r w:rsidRPr="002B6145">
        <w:rPr>
          <w:rFonts w:ascii="Arial" w:hAnsi="Arial" w:cs="Arial"/>
          <w:b/>
          <w:sz w:val="20"/>
          <w:szCs w:val="20"/>
        </w:rPr>
        <w:t xml:space="preserve">0 metrů. Při předpokládané intenzitě využívání vrtu prakticky nemůže dojít ke skládání snížení a vzájemnému ovlivnění sousedních studní, pokud jsou vzdálený více jak </w:t>
      </w:r>
      <w:smartTag w:uri="urn:schemas-microsoft-com:office:smarttags" w:element="metricconverter">
        <w:smartTagPr>
          <w:attr w:name="ProductID" w:val="20 metrů"/>
        </w:smartTagPr>
        <w:r w:rsidRPr="002B6145">
          <w:rPr>
            <w:rFonts w:ascii="Arial" w:hAnsi="Arial" w:cs="Arial"/>
            <w:b/>
            <w:sz w:val="20"/>
            <w:szCs w:val="20"/>
          </w:rPr>
          <w:t>20 metrů</w:t>
        </w:r>
      </w:smartTag>
      <w:r w:rsidRPr="002B6145">
        <w:rPr>
          <w:rFonts w:ascii="Arial" w:hAnsi="Arial" w:cs="Arial"/>
          <w:b/>
          <w:sz w:val="20"/>
          <w:szCs w:val="20"/>
        </w:rPr>
        <w:t xml:space="preserve">. Od místa vybudování nového jímacího zdroje – vrtu není do vzdáleností </w:t>
      </w:r>
      <w:smartTag w:uri="urn:schemas-microsoft-com:office:smarttags" w:element="metricconverter">
        <w:smartTagPr>
          <w:attr w:name="ProductID" w:val="20 metrů"/>
        </w:smartTagPr>
        <w:r w:rsidRPr="002B6145">
          <w:rPr>
            <w:rFonts w:ascii="Arial" w:hAnsi="Arial" w:cs="Arial"/>
            <w:b/>
            <w:sz w:val="20"/>
            <w:szCs w:val="20"/>
          </w:rPr>
          <w:t>20 metrů</w:t>
        </w:r>
      </w:smartTag>
      <w:r w:rsidRPr="002B6145">
        <w:rPr>
          <w:rFonts w:ascii="Arial" w:hAnsi="Arial" w:cs="Arial"/>
          <w:b/>
          <w:sz w:val="20"/>
          <w:szCs w:val="20"/>
        </w:rPr>
        <w:t xml:space="preserve"> žádná </w:t>
      </w:r>
      <w:proofErr w:type="gramStart"/>
      <w:r w:rsidRPr="002B6145">
        <w:rPr>
          <w:rFonts w:ascii="Arial" w:hAnsi="Arial" w:cs="Arial"/>
          <w:b/>
          <w:sz w:val="20"/>
          <w:szCs w:val="20"/>
        </w:rPr>
        <w:t>studna</w:t>
      </w:r>
      <w:proofErr w:type="gramEnd"/>
      <w:r w:rsidRPr="002B6145">
        <w:rPr>
          <w:rFonts w:ascii="Arial" w:hAnsi="Arial" w:cs="Arial"/>
          <w:b/>
          <w:sz w:val="20"/>
          <w:szCs w:val="20"/>
        </w:rPr>
        <w:t xml:space="preserve"> a tedy vzájemné ovlivnění studní nepředpokládáme.</w:t>
      </w:r>
    </w:p>
    <w:p w14:paraId="39BFEA79" w14:textId="77777777" w:rsidR="001704E2" w:rsidRDefault="001704E2" w:rsidP="001704E2">
      <w:pPr>
        <w:ind w:left="540" w:right="360"/>
        <w:rPr>
          <w:rFonts w:ascii="Arial" w:hAnsi="Arial" w:cs="Arial"/>
          <w:b/>
          <w:sz w:val="20"/>
          <w:szCs w:val="20"/>
        </w:rPr>
      </w:pPr>
    </w:p>
    <w:p w14:paraId="12930315" w14:textId="77777777" w:rsidR="00A10F1A" w:rsidRDefault="00A10F1A" w:rsidP="001704E2">
      <w:pPr>
        <w:ind w:left="540" w:right="360"/>
        <w:rPr>
          <w:rFonts w:ascii="Arial" w:hAnsi="Arial" w:cs="Arial"/>
          <w:b/>
          <w:sz w:val="20"/>
          <w:szCs w:val="20"/>
        </w:rPr>
      </w:pPr>
    </w:p>
    <w:p w14:paraId="2CE9F3A1" w14:textId="77777777" w:rsidR="00A10F1A" w:rsidRPr="002B6145" w:rsidRDefault="00A10F1A" w:rsidP="001704E2">
      <w:pPr>
        <w:ind w:left="540" w:right="360"/>
        <w:rPr>
          <w:rFonts w:ascii="Arial" w:hAnsi="Arial" w:cs="Arial"/>
          <w:b/>
          <w:sz w:val="20"/>
          <w:szCs w:val="20"/>
        </w:rPr>
      </w:pPr>
    </w:p>
    <w:p w14:paraId="26342767" w14:textId="77777777" w:rsidR="001704E2" w:rsidRPr="002B6145" w:rsidRDefault="001704E2" w:rsidP="001704E2">
      <w:pPr>
        <w:ind w:left="540" w:right="360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 xml:space="preserve">Příloha : </w:t>
      </w:r>
    </w:p>
    <w:p w14:paraId="1CA481A1" w14:textId="77777777" w:rsidR="00702A82" w:rsidRPr="00196B9B" w:rsidRDefault="00702A82" w:rsidP="00702A8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196B9B">
        <w:rPr>
          <w:rFonts w:ascii="Arial" w:hAnsi="Arial" w:cs="Arial"/>
          <w:bCs/>
        </w:rPr>
        <w:t>C.1</w:t>
      </w:r>
      <w:r>
        <w:rPr>
          <w:rFonts w:ascii="Arial" w:hAnsi="Arial" w:cs="Arial"/>
          <w:b/>
        </w:rPr>
        <w:t xml:space="preserve"> </w:t>
      </w:r>
      <w:r w:rsidRPr="00196B9B">
        <w:rPr>
          <w:rFonts w:ascii="Arial" w:hAnsi="Arial" w:cs="Arial"/>
          <w:bCs/>
          <w:sz w:val="20"/>
          <w:szCs w:val="20"/>
        </w:rPr>
        <w:t xml:space="preserve"> Situační</w:t>
      </w:r>
      <w:proofErr w:type="gramEnd"/>
      <w:r w:rsidRPr="00196B9B">
        <w:rPr>
          <w:rFonts w:ascii="Arial" w:hAnsi="Arial" w:cs="Arial"/>
          <w:bCs/>
          <w:sz w:val="20"/>
          <w:szCs w:val="20"/>
        </w:rPr>
        <w:t xml:space="preserve"> výkres širších vztahů</w:t>
      </w:r>
      <w:r>
        <w:rPr>
          <w:rFonts w:ascii="Arial" w:hAnsi="Arial" w:cs="Arial"/>
          <w:bCs/>
          <w:sz w:val="20"/>
          <w:szCs w:val="20"/>
        </w:rPr>
        <w:t xml:space="preserve">  VIZ </w:t>
      </w:r>
      <w:r>
        <w:rPr>
          <w:rFonts w:ascii="Arial" w:hAnsi="Arial" w:cs="Arial"/>
          <w:bCs/>
          <w:sz w:val="22"/>
          <w:szCs w:val="22"/>
        </w:rPr>
        <w:t>VÝKRESOVÁ  ĆÁST M 1:10 000</w:t>
      </w:r>
    </w:p>
    <w:p w14:paraId="6E0DC425" w14:textId="77777777" w:rsidR="00702A82" w:rsidRPr="00196B9B" w:rsidRDefault="00702A82" w:rsidP="00702A82">
      <w:pPr>
        <w:ind w:left="567"/>
        <w:rPr>
          <w:rFonts w:ascii="Arial" w:hAnsi="Arial" w:cs="Arial"/>
          <w:bCs/>
          <w:sz w:val="22"/>
          <w:szCs w:val="22"/>
        </w:rPr>
      </w:pPr>
      <w:r w:rsidRPr="00196B9B">
        <w:rPr>
          <w:rFonts w:ascii="Arial" w:hAnsi="Arial" w:cs="Arial"/>
          <w:bCs/>
          <w:sz w:val="22"/>
          <w:szCs w:val="22"/>
        </w:rPr>
        <w:t xml:space="preserve">C.2   </w:t>
      </w:r>
      <w:r w:rsidRPr="00196B9B">
        <w:rPr>
          <w:rFonts w:ascii="Arial" w:hAnsi="Arial" w:cs="Arial"/>
          <w:bCs/>
          <w:sz w:val="20"/>
          <w:szCs w:val="20"/>
        </w:rPr>
        <w:t>Situační výkres širších vztahů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– VIZ </w:t>
      </w:r>
      <w:proofErr w:type="gramStart"/>
      <w:r>
        <w:rPr>
          <w:rFonts w:ascii="Arial" w:hAnsi="Arial" w:cs="Arial"/>
          <w:bCs/>
          <w:sz w:val="22"/>
          <w:szCs w:val="22"/>
        </w:rPr>
        <w:t>VÝKRESOVÁ  ĆÁST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M 1:2000</w:t>
      </w:r>
    </w:p>
    <w:p w14:paraId="212AA44C" w14:textId="77777777" w:rsidR="00702A82" w:rsidRPr="00196B9B" w:rsidRDefault="00702A82" w:rsidP="00702A82">
      <w:pPr>
        <w:ind w:left="567"/>
        <w:rPr>
          <w:rFonts w:ascii="Arial" w:hAnsi="Arial" w:cs="Arial"/>
          <w:bCs/>
          <w:sz w:val="22"/>
          <w:szCs w:val="22"/>
        </w:rPr>
      </w:pPr>
      <w:r w:rsidRPr="00196B9B">
        <w:rPr>
          <w:rFonts w:ascii="Arial" w:hAnsi="Arial" w:cs="Arial"/>
          <w:bCs/>
          <w:sz w:val="22"/>
          <w:szCs w:val="22"/>
        </w:rPr>
        <w:t>C.3   Katastrální situační výkres</w:t>
      </w:r>
      <w:r>
        <w:rPr>
          <w:rFonts w:ascii="Arial" w:hAnsi="Arial" w:cs="Arial"/>
          <w:bCs/>
          <w:sz w:val="22"/>
          <w:szCs w:val="22"/>
        </w:rPr>
        <w:t xml:space="preserve"> - VIZ </w:t>
      </w:r>
      <w:proofErr w:type="gramStart"/>
      <w:r>
        <w:rPr>
          <w:rFonts w:ascii="Arial" w:hAnsi="Arial" w:cs="Arial"/>
          <w:bCs/>
          <w:sz w:val="22"/>
          <w:szCs w:val="22"/>
        </w:rPr>
        <w:t>VÝKRESOVÁ  ĆÁST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M 1:1000</w:t>
      </w:r>
    </w:p>
    <w:p w14:paraId="7BEDBDF7" w14:textId="77777777" w:rsidR="00702A82" w:rsidRDefault="00702A82" w:rsidP="00702A82">
      <w:pPr>
        <w:ind w:left="5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Pr="00196B9B">
        <w:rPr>
          <w:rFonts w:ascii="Arial" w:hAnsi="Arial" w:cs="Arial"/>
          <w:bCs/>
          <w:sz w:val="22"/>
          <w:szCs w:val="22"/>
        </w:rPr>
        <w:t>C.4  Speciální</w:t>
      </w:r>
      <w:proofErr w:type="gramEnd"/>
      <w:r w:rsidRPr="00196B9B">
        <w:rPr>
          <w:rFonts w:ascii="Arial" w:hAnsi="Arial" w:cs="Arial"/>
          <w:bCs/>
          <w:sz w:val="22"/>
          <w:szCs w:val="22"/>
        </w:rPr>
        <w:t xml:space="preserve"> situační výkres </w:t>
      </w:r>
      <w:r>
        <w:rPr>
          <w:rFonts w:ascii="Arial" w:hAnsi="Arial" w:cs="Arial"/>
          <w:bCs/>
          <w:sz w:val="22"/>
          <w:szCs w:val="22"/>
        </w:rPr>
        <w:t xml:space="preserve"> - situace umístění studny</w:t>
      </w:r>
    </w:p>
    <w:p w14:paraId="6A9D9C12" w14:textId="77777777" w:rsidR="00702A82" w:rsidRDefault="00702A82" w:rsidP="00702A82">
      <w:pPr>
        <w:ind w:left="567"/>
        <w:rPr>
          <w:rFonts w:ascii="Arial" w:hAnsi="Arial" w:cs="Arial"/>
          <w:sz w:val="20"/>
          <w:szCs w:val="20"/>
        </w:rPr>
      </w:pPr>
    </w:p>
    <w:p w14:paraId="3B53BC16" w14:textId="5629E821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20BB2583" w14:textId="469ADF2B" w:rsidR="00090C01" w:rsidRDefault="00090C01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3E704086" w14:textId="73682E97" w:rsidR="00090C01" w:rsidRDefault="00090C01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7ED055DB" w14:textId="77777777" w:rsidR="00090C01" w:rsidRDefault="00090C01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16635A9B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7C97B223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6299F401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4732BDFA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00AF0414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553C2817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7FDAD65D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095EBB8E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124DDD2D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502ACFBA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156FFE3F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04796B0A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410C224B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098C71EA" w14:textId="77777777" w:rsid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6BFAC93D" w14:textId="77777777" w:rsidR="00627910" w:rsidRDefault="00627910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0F0721F3" w14:textId="77777777" w:rsidR="00627910" w:rsidRDefault="00627910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1FAE1343" w14:textId="77777777" w:rsidR="00627910" w:rsidRDefault="00627910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7425BCB7" w14:textId="77777777" w:rsidR="00627910" w:rsidRDefault="00627910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66C5AE57" w14:textId="77777777" w:rsidR="00627910" w:rsidRDefault="00627910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48BE352B" w14:textId="77777777" w:rsidR="00627910" w:rsidRDefault="00627910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440A8C3C" w14:textId="77777777" w:rsidR="00627910" w:rsidRDefault="00627910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66AC74CF" w14:textId="77777777" w:rsidR="002B6145" w:rsidRPr="002B6145" w:rsidRDefault="002B6145" w:rsidP="001704E2">
      <w:pPr>
        <w:ind w:left="540" w:right="360"/>
        <w:rPr>
          <w:rFonts w:ascii="Arial" w:hAnsi="Arial" w:cs="Arial"/>
          <w:sz w:val="20"/>
          <w:szCs w:val="20"/>
        </w:rPr>
      </w:pPr>
    </w:p>
    <w:p w14:paraId="2D678443" w14:textId="326C173F" w:rsidR="00280F40" w:rsidRDefault="00405857" w:rsidP="00405857">
      <w:pPr>
        <w:rPr>
          <w:rFonts w:ascii="Arial" w:hAnsi="Arial" w:cs="Arial"/>
          <w:b/>
        </w:rPr>
      </w:pPr>
      <w:r w:rsidRPr="00DA582D">
        <w:rPr>
          <w:rFonts w:ascii="Arial" w:hAnsi="Arial" w:cs="Arial"/>
          <w:b/>
        </w:rPr>
        <w:lastRenderedPageBreak/>
        <w:t xml:space="preserve">Rozsah a obsah dokumentace pro vydání společného povolení – pro stavbu </w:t>
      </w:r>
      <w:r>
        <w:rPr>
          <w:rFonts w:ascii="Arial" w:hAnsi="Arial" w:cs="Arial"/>
          <w:b/>
        </w:rPr>
        <w:t>vrtané studny</w:t>
      </w:r>
      <w:r w:rsidRPr="00DA582D">
        <w:rPr>
          <w:rFonts w:ascii="Arial" w:hAnsi="Arial" w:cs="Arial"/>
          <w:b/>
        </w:rPr>
        <w:t xml:space="preserve"> </w:t>
      </w:r>
      <w:r w:rsidR="00090C01">
        <w:rPr>
          <w:rFonts w:ascii="Arial" w:hAnsi="Arial" w:cs="Arial"/>
          <w:b/>
        </w:rPr>
        <w:t xml:space="preserve">a akumulační nádrže </w:t>
      </w:r>
      <w:r w:rsidR="005521DA">
        <w:rPr>
          <w:rFonts w:ascii="Arial" w:hAnsi="Arial" w:cs="Arial"/>
          <w:b/>
        </w:rPr>
        <w:t>pro závlahu fotbalového hřiště</w:t>
      </w:r>
      <w:r w:rsidR="00A10F1A">
        <w:rPr>
          <w:rFonts w:ascii="Arial" w:hAnsi="Arial" w:cs="Arial"/>
          <w:b/>
        </w:rPr>
        <w:t xml:space="preserve">, </w:t>
      </w:r>
      <w:r w:rsidRPr="00C42AE7">
        <w:rPr>
          <w:rFonts w:ascii="Arial" w:hAnsi="Arial" w:cs="Arial"/>
          <w:b/>
        </w:rPr>
        <w:t xml:space="preserve">na </w:t>
      </w:r>
      <w:proofErr w:type="spellStart"/>
      <w:r w:rsidRPr="00C42AE7">
        <w:rPr>
          <w:rFonts w:ascii="Arial" w:hAnsi="Arial" w:cs="Arial"/>
          <w:b/>
        </w:rPr>
        <w:t>p.č</w:t>
      </w:r>
      <w:proofErr w:type="spellEnd"/>
      <w:r w:rsidRPr="00C42AE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5521DA">
        <w:rPr>
          <w:rFonts w:ascii="Arial" w:hAnsi="Arial" w:cs="Arial"/>
          <w:b/>
        </w:rPr>
        <w:t>4129/1</w:t>
      </w:r>
      <w:r w:rsidR="003B4BC5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>.</w:t>
      </w:r>
      <w:r w:rsidR="00BF14F2">
        <w:rPr>
          <w:rFonts w:ascii="Arial" w:hAnsi="Arial" w:cs="Arial"/>
          <w:b/>
        </w:rPr>
        <w:t xml:space="preserve"> </w:t>
      </w:r>
      <w:r w:rsidR="005521DA">
        <w:rPr>
          <w:rFonts w:ascii="Arial" w:hAnsi="Arial" w:cs="Arial"/>
          <w:b/>
        </w:rPr>
        <w:t xml:space="preserve">Lískovec u </w:t>
      </w:r>
      <w:proofErr w:type="gramStart"/>
      <w:r w:rsidR="005521DA">
        <w:rPr>
          <w:rFonts w:ascii="Arial" w:hAnsi="Arial" w:cs="Arial"/>
          <w:b/>
        </w:rPr>
        <w:t>Frýdku - Místku</w:t>
      </w:r>
      <w:proofErr w:type="gramEnd"/>
    </w:p>
    <w:p w14:paraId="7DAF686A" w14:textId="01301A24" w:rsidR="00405857" w:rsidRPr="002D2D49" w:rsidRDefault="00405857" w:rsidP="00405857">
      <w:pPr>
        <w:rPr>
          <w:rFonts w:ascii="Arial" w:hAnsi="Arial" w:cs="Arial"/>
          <w:b/>
        </w:rPr>
      </w:pPr>
      <w:r w:rsidRPr="002D2D49">
        <w:rPr>
          <w:rFonts w:ascii="Arial" w:hAnsi="Arial" w:cs="Arial"/>
          <w:sz w:val="20"/>
          <w:szCs w:val="20"/>
        </w:rPr>
        <w:t>Dle vyhlášky č. 4</w:t>
      </w:r>
      <w:r>
        <w:rPr>
          <w:rFonts w:ascii="Arial" w:hAnsi="Arial" w:cs="Arial"/>
          <w:sz w:val="20"/>
          <w:szCs w:val="20"/>
        </w:rPr>
        <w:t>05/2017, příloha č.8 nahrazující vyhlášku č.4</w:t>
      </w:r>
      <w:r w:rsidRPr="002D2D49">
        <w:rPr>
          <w:rFonts w:ascii="Arial" w:hAnsi="Arial" w:cs="Arial"/>
          <w:sz w:val="20"/>
          <w:szCs w:val="20"/>
        </w:rPr>
        <w:t xml:space="preserve">99/2006 Sb. ve znění novely č.62/2013 o dokumentaci staveb </w:t>
      </w:r>
      <w:r>
        <w:rPr>
          <w:rFonts w:ascii="Arial" w:hAnsi="Arial" w:cs="Arial"/>
          <w:sz w:val="20"/>
          <w:szCs w:val="20"/>
        </w:rPr>
        <w:t>v platném znění</w:t>
      </w:r>
      <w:r w:rsidRPr="002D2D49">
        <w:rPr>
          <w:rFonts w:ascii="Arial" w:hAnsi="Arial" w:cs="Arial"/>
          <w:sz w:val="20"/>
          <w:szCs w:val="20"/>
        </w:rPr>
        <w:t xml:space="preserve">        </w:t>
      </w:r>
      <w:r w:rsidRPr="002D2D49">
        <w:rPr>
          <w:rFonts w:ascii="Arial" w:hAnsi="Arial" w:cs="Arial"/>
          <w:b/>
        </w:rPr>
        <w:t xml:space="preserve"> </w:t>
      </w:r>
    </w:p>
    <w:p w14:paraId="4D45A7B7" w14:textId="77777777" w:rsidR="00405857" w:rsidRDefault="00405857" w:rsidP="00405857">
      <w:pPr>
        <w:rPr>
          <w:rFonts w:ascii="Arial" w:hAnsi="Arial" w:cs="Arial"/>
          <w:b/>
        </w:rPr>
      </w:pPr>
    </w:p>
    <w:p w14:paraId="2316F41A" w14:textId="77777777" w:rsidR="00405857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Dokumentace obsahuje </w:t>
      </w:r>
      <w:proofErr w:type="gramStart"/>
      <w:r>
        <w:rPr>
          <w:rFonts w:ascii="Arial" w:hAnsi="Arial" w:cs="Arial"/>
          <w:b/>
        </w:rPr>
        <w:t>části :</w:t>
      </w:r>
      <w:proofErr w:type="gramEnd"/>
    </w:p>
    <w:p w14:paraId="429F5619" w14:textId="77777777" w:rsidR="00405857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   </w:t>
      </w:r>
      <w:r>
        <w:rPr>
          <w:rFonts w:ascii="Arial" w:hAnsi="Arial" w:cs="Arial"/>
        </w:rPr>
        <w:t xml:space="preserve">   </w:t>
      </w:r>
      <w:r w:rsidRPr="00183139">
        <w:rPr>
          <w:rFonts w:ascii="Arial" w:hAnsi="Arial" w:cs="Arial"/>
          <w:b/>
        </w:rPr>
        <w:t>Průvodní zpráva</w:t>
      </w:r>
    </w:p>
    <w:p w14:paraId="75B6CFF3" w14:textId="77777777" w:rsidR="00405857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       Souhrnná technická zpráva</w:t>
      </w:r>
    </w:p>
    <w:p w14:paraId="01549970" w14:textId="77777777" w:rsidR="00405857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Situační výkresy</w:t>
      </w:r>
    </w:p>
    <w:p w14:paraId="258F106A" w14:textId="77777777" w:rsidR="00405857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       Dokumentace objektů a technických a technologických zařízení</w:t>
      </w:r>
    </w:p>
    <w:p w14:paraId="7C758B39" w14:textId="77777777" w:rsidR="00405857" w:rsidRPr="00DA582D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dokumentaci se přikládá dokladová část</w:t>
      </w:r>
    </w:p>
    <w:p w14:paraId="446AF172" w14:textId="77777777" w:rsidR="00405857" w:rsidRDefault="00405857" w:rsidP="004058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55BD7BA7" w14:textId="77777777" w:rsidR="00405857" w:rsidRPr="00DA582D" w:rsidRDefault="00405857" w:rsidP="00405857">
      <w:pPr>
        <w:rPr>
          <w:rFonts w:ascii="Arial" w:hAnsi="Arial" w:cs="Arial"/>
        </w:rPr>
      </w:pPr>
    </w:p>
    <w:p w14:paraId="613D9C51" w14:textId="77777777" w:rsidR="00405857" w:rsidRPr="00DA582D" w:rsidRDefault="00405857" w:rsidP="00405857">
      <w:pPr>
        <w:rPr>
          <w:rFonts w:ascii="Arial" w:hAnsi="Arial" w:cs="Arial"/>
          <w:b/>
          <w:u w:val="single"/>
        </w:rPr>
      </w:pPr>
      <w:r w:rsidRPr="00DA582D">
        <w:rPr>
          <w:rFonts w:ascii="Arial" w:hAnsi="Arial" w:cs="Arial"/>
          <w:b/>
          <w:u w:val="single"/>
        </w:rPr>
        <w:t>A       Průvodní zpráva :</w:t>
      </w:r>
    </w:p>
    <w:p w14:paraId="13A2C9C9" w14:textId="77777777" w:rsidR="00405857" w:rsidRPr="00DA582D" w:rsidRDefault="00405857" w:rsidP="00405857">
      <w:pPr>
        <w:ind w:left="644"/>
        <w:rPr>
          <w:rFonts w:ascii="Arial" w:hAnsi="Arial" w:cs="Arial"/>
          <w:u w:val="single"/>
        </w:rPr>
      </w:pPr>
    </w:p>
    <w:p w14:paraId="6723EF3F" w14:textId="77777777" w:rsidR="00405857" w:rsidRDefault="00405857" w:rsidP="00405857">
      <w:pPr>
        <w:rPr>
          <w:rFonts w:ascii="Arial" w:hAnsi="Arial" w:cs="Arial"/>
        </w:rPr>
      </w:pPr>
      <w:r w:rsidRPr="008F7610">
        <w:rPr>
          <w:rFonts w:ascii="Arial" w:hAnsi="Arial" w:cs="Arial"/>
          <w:b/>
        </w:rPr>
        <w:t xml:space="preserve">A.1 </w:t>
      </w:r>
      <w:r>
        <w:rPr>
          <w:rFonts w:ascii="Arial" w:hAnsi="Arial" w:cs="Arial"/>
          <w:b/>
        </w:rPr>
        <w:t xml:space="preserve">    </w:t>
      </w:r>
      <w:r w:rsidRPr="008F7610">
        <w:rPr>
          <w:rFonts w:ascii="Arial" w:hAnsi="Arial" w:cs="Arial"/>
          <w:b/>
        </w:rPr>
        <w:t>Identifikační údaje</w:t>
      </w:r>
    </w:p>
    <w:p w14:paraId="689E2BCF" w14:textId="77777777" w:rsidR="00405857" w:rsidRDefault="00405857" w:rsidP="00405857">
      <w:pPr>
        <w:rPr>
          <w:rFonts w:ascii="Arial" w:hAnsi="Arial" w:cs="Arial"/>
        </w:rPr>
      </w:pPr>
      <w:r>
        <w:rPr>
          <w:rFonts w:ascii="Arial" w:hAnsi="Arial" w:cs="Arial"/>
        </w:rPr>
        <w:t>A.1.1</w:t>
      </w:r>
      <w:r>
        <w:rPr>
          <w:rFonts w:ascii="Arial" w:hAnsi="Arial" w:cs="Arial"/>
        </w:rPr>
        <w:tab/>
        <w:t>Údaje o stavbě</w:t>
      </w:r>
    </w:p>
    <w:p w14:paraId="40B27F4A" w14:textId="77777777" w:rsidR="005521DA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 xml:space="preserve">název </w:t>
      </w:r>
      <w:proofErr w:type="gramStart"/>
      <w:r>
        <w:rPr>
          <w:rFonts w:ascii="Arial" w:hAnsi="Arial" w:cs="Arial"/>
        </w:rPr>
        <w:t>stavby :</w:t>
      </w:r>
      <w:proofErr w:type="gramEnd"/>
      <w:r>
        <w:rPr>
          <w:rFonts w:ascii="Arial" w:hAnsi="Arial" w:cs="Arial"/>
        </w:rPr>
        <w:tab/>
      </w:r>
      <w:r w:rsidRPr="00405857">
        <w:rPr>
          <w:rFonts w:ascii="Arial" w:hAnsi="Arial" w:cs="Arial"/>
          <w:b/>
        </w:rPr>
        <w:t>Vrtaná studna</w:t>
      </w:r>
      <w:r w:rsidR="00BF14F2">
        <w:rPr>
          <w:rFonts w:ascii="Arial" w:hAnsi="Arial" w:cs="Arial"/>
          <w:b/>
        </w:rPr>
        <w:t xml:space="preserve">, </w:t>
      </w:r>
      <w:r w:rsidR="00FA4D04">
        <w:rPr>
          <w:rFonts w:ascii="Arial" w:hAnsi="Arial" w:cs="Arial"/>
          <w:b/>
        </w:rPr>
        <w:t>vodovodní potrubí</w:t>
      </w:r>
      <w:r w:rsidR="005521DA">
        <w:rPr>
          <w:rFonts w:ascii="Arial" w:hAnsi="Arial" w:cs="Arial"/>
          <w:b/>
        </w:rPr>
        <w:t>,</w:t>
      </w:r>
      <w:r w:rsidR="00FA4D04">
        <w:rPr>
          <w:rFonts w:ascii="Arial" w:hAnsi="Arial" w:cs="Arial"/>
          <w:b/>
        </w:rPr>
        <w:t xml:space="preserve"> </w:t>
      </w:r>
      <w:r w:rsidR="00BF14F2">
        <w:rPr>
          <w:rFonts w:ascii="Arial" w:hAnsi="Arial" w:cs="Arial"/>
          <w:b/>
        </w:rPr>
        <w:t>elektro přípojka</w:t>
      </w:r>
      <w:r w:rsidR="005521DA">
        <w:rPr>
          <w:rFonts w:ascii="Arial" w:hAnsi="Arial" w:cs="Arial"/>
          <w:b/>
        </w:rPr>
        <w:t>,</w:t>
      </w:r>
    </w:p>
    <w:p w14:paraId="1703A1EF" w14:textId="0D8DFE83" w:rsidR="00405857" w:rsidRDefault="005521DA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akumulační nádrž</w:t>
      </w:r>
      <w:r w:rsidR="00405857">
        <w:rPr>
          <w:rFonts w:ascii="Arial" w:hAnsi="Arial" w:cs="Arial"/>
          <w:b/>
        </w:rPr>
        <w:t xml:space="preserve"> </w:t>
      </w:r>
    </w:p>
    <w:p w14:paraId="0167F95D" w14:textId="77777777" w:rsidR="00405857" w:rsidRDefault="00405857" w:rsidP="00405857">
      <w:pPr>
        <w:rPr>
          <w:rFonts w:ascii="Arial" w:hAnsi="Arial" w:cs="Arial"/>
          <w:b/>
        </w:rPr>
      </w:pPr>
    </w:p>
    <w:p w14:paraId="6BD8A96B" w14:textId="43F1A7C2" w:rsidR="00FA4D04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 xml:space="preserve">místo </w:t>
      </w:r>
      <w:proofErr w:type="gramStart"/>
      <w:r>
        <w:rPr>
          <w:rFonts w:ascii="Arial" w:hAnsi="Arial" w:cs="Arial"/>
        </w:rPr>
        <w:t>stavby :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pozemek </w:t>
      </w:r>
      <w:proofErr w:type="spellStart"/>
      <w:r>
        <w:rPr>
          <w:rFonts w:ascii="Arial" w:hAnsi="Arial" w:cs="Arial"/>
          <w:b/>
        </w:rPr>
        <w:t>p.č</w:t>
      </w:r>
      <w:proofErr w:type="spellEnd"/>
      <w:r>
        <w:rPr>
          <w:rFonts w:ascii="Arial" w:hAnsi="Arial" w:cs="Arial"/>
          <w:b/>
        </w:rPr>
        <w:t xml:space="preserve">. </w:t>
      </w:r>
      <w:r w:rsidR="005521DA">
        <w:rPr>
          <w:rFonts w:ascii="Arial" w:hAnsi="Arial" w:cs="Arial"/>
          <w:b/>
        </w:rPr>
        <w:t>4129/1</w:t>
      </w:r>
      <w:r w:rsidR="00BF14F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="005521DA">
        <w:rPr>
          <w:rFonts w:ascii="Arial" w:hAnsi="Arial" w:cs="Arial"/>
          <w:b/>
        </w:rPr>
        <w:t>ostatní plocha</w:t>
      </w:r>
    </w:p>
    <w:p w14:paraId="53FB9228" w14:textId="77777777" w:rsidR="005521DA" w:rsidRDefault="00983ADD" w:rsidP="003B4B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</w:t>
      </w:r>
      <w:r w:rsidR="005521DA">
        <w:rPr>
          <w:rFonts w:ascii="Arial" w:hAnsi="Arial" w:cs="Arial"/>
          <w:b/>
        </w:rPr>
        <w:t xml:space="preserve"> </w:t>
      </w:r>
      <w:r w:rsidR="003B4BC5">
        <w:rPr>
          <w:rFonts w:ascii="Arial" w:hAnsi="Arial" w:cs="Arial"/>
          <w:b/>
        </w:rPr>
        <w:t>kra</w:t>
      </w:r>
      <w:r w:rsidR="00627910">
        <w:rPr>
          <w:rFonts w:ascii="Arial" w:hAnsi="Arial" w:cs="Arial"/>
          <w:b/>
        </w:rPr>
        <w:t xml:space="preserve">j Moravskoslezský, </w:t>
      </w:r>
      <w:r w:rsidR="00405857">
        <w:rPr>
          <w:rFonts w:ascii="Arial" w:hAnsi="Arial" w:cs="Arial"/>
          <w:b/>
        </w:rPr>
        <w:t xml:space="preserve">okres </w:t>
      </w:r>
      <w:proofErr w:type="gramStart"/>
      <w:r w:rsidR="00405857">
        <w:rPr>
          <w:rFonts w:ascii="Arial" w:hAnsi="Arial" w:cs="Arial"/>
          <w:b/>
        </w:rPr>
        <w:t>Frýdek - Místek</w:t>
      </w:r>
      <w:proofErr w:type="gramEnd"/>
      <w:r w:rsidR="00405857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</w:p>
    <w:p w14:paraId="6F17401C" w14:textId="0FDC759F" w:rsidR="00405857" w:rsidRPr="00E50428" w:rsidRDefault="005521DA" w:rsidP="003B4B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</w:t>
      </w:r>
      <w:r w:rsidR="00405857">
        <w:rPr>
          <w:rFonts w:ascii="Arial" w:hAnsi="Arial" w:cs="Arial"/>
          <w:b/>
        </w:rPr>
        <w:t xml:space="preserve">obec </w:t>
      </w:r>
      <w:proofErr w:type="gramStart"/>
      <w:r>
        <w:rPr>
          <w:rFonts w:ascii="Arial" w:hAnsi="Arial" w:cs="Arial"/>
          <w:b/>
        </w:rPr>
        <w:t>Frýdek - Místek</w:t>
      </w:r>
      <w:proofErr w:type="gramEnd"/>
      <w:r w:rsidR="000A4AAC">
        <w:rPr>
          <w:rFonts w:ascii="Arial" w:hAnsi="Arial" w:cs="Arial"/>
          <w:b/>
        </w:rPr>
        <w:t>,</w:t>
      </w:r>
      <w:r w:rsidR="006E1CB6">
        <w:rPr>
          <w:rFonts w:ascii="Arial" w:hAnsi="Arial" w:cs="Arial"/>
          <w:b/>
        </w:rPr>
        <w:t xml:space="preserve"> </w:t>
      </w:r>
      <w:proofErr w:type="spellStart"/>
      <w:r w:rsidR="00405857">
        <w:rPr>
          <w:rFonts w:ascii="Arial" w:hAnsi="Arial" w:cs="Arial"/>
          <w:b/>
        </w:rPr>
        <w:t>k.ú</w:t>
      </w:r>
      <w:proofErr w:type="spellEnd"/>
      <w:r w:rsidR="0040585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Lískovec u Frýdku - Místku</w:t>
      </w:r>
      <w:r w:rsidR="00405857" w:rsidRPr="00E50428">
        <w:rPr>
          <w:rFonts w:ascii="Arial" w:hAnsi="Arial" w:cs="Arial"/>
          <w:b/>
        </w:rPr>
        <w:tab/>
      </w:r>
    </w:p>
    <w:p w14:paraId="6A036898" w14:textId="77777777" w:rsidR="00405857" w:rsidRDefault="00405857" w:rsidP="00405857">
      <w:pPr>
        <w:rPr>
          <w:rFonts w:ascii="Arial" w:hAnsi="Arial" w:cs="Arial"/>
        </w:rPr>
      </w:pPr>
    </w:p>
    <w:p w14:paraId="39725F60" w14:textId="74599510" w:rsidR="00FA4D04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c)       předmět </w:t>
      </w:r>
      <w:proofErr w:type="gramStart"/>
      <w:r>
        <w:rPr>
          <w:rFonts w:ascii="Arial" w:hAnsi="Arial" w:cs="Arial"/>
        </w:rPr>
        <w:t>dokumentace :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Vrtaná studna s</w:t>
      </w:r>
      <w:r w:rsidR="00FA4D04">
        <w:rPr>
          <w:rFonts w:ascii="Arial" w:hAnsi="Arial" w:cs="Arial"/>
          <w:b/>
        </w:rPr>
        <w:t> vodovodním potrubím</w:t>
      </w:r>
      <w:r w:rsidR="005521DA">
        <w:rPr>
          <w:rFonts w:ascii="Arial" w:hAnsi="Arial" w:cs="Arial"/>
          <w:b/>
        </w:rPr>
        <w:t>,</w:t>
      </w:r>
      <w:r w:rsidR="005D2293">
        <w:rPr>
          <w:rFonts w:ascii="Arial" w:hAnsi="Arial" w:cs="Arial"/>
          <w:b/>
        </w:rPr>
        <w:t xml:space="preserve"> </w:t>
      </w:r>
      <w:r w:rsidR="00A10F1A">
        <w:rPr>
          <w:rFonts w:ascii="Arial" w:hAnsi="Arial" w:cs="Arial"/>
          <w:b/>
        </w:rPr>
        <w:t>elektro</w:t>
      </w:r>
      <w:r>
        <w:rPr>
          <w:rFonts w:ascii="Arial" w:hAnsi="Arial" w:cs="Arial"/>
          <w:b/>
        </w:rPr>
        <w:t xml:space="preserve"> přípojkou</w:t>
      </w:r>
    </w:p>
    <w:p w14:paraId="0BF5BF00" w14:textId="77777777" w:rsidR="005521DA" w:rsidRDefault="00FA4D04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</w:t>
      </w:r>
      <w:r w:rsidR="004B1ED5">
        <w:rPr>
          <w:rFonts w:ascii="Arial" w:hAnsi="Arial" w:cs="Arial"/>
          <w:b/>
        </w:rPr>
        <w:t xml:space="preserve"> </w:t>
      </w:r>
      <w:r w:rsidR="00405857">
        <w:rPr>
          <w:rFonts w:ascii="Arial" w:hAnsi="Arial" w:cs="Arial"/>
          <w:b/>
        </w:rPr>
        <w:t xml:space="preserve">pro </w:t>
      </w:r>
      <w:r w:rsidR="00A30724">
        <w:rPr>
          <w:rFonts w:ascii="Arial" w:hAnsi="Arial" w:cs="Arial"/>
          <w:b/>
        </w:rPr>
        <w:t>zásobování vodou</w:t>
      </w:r>
      <w:r w:rsidR="003411E6">
        <w:rPr>
          <w:rFonts w:ascii="Arial" w:hAnsi="Arial" w:cs="Arial"/>
          <w:b/>
        </w:rPr>
        <w:t xml:space="preserve"> </w:t>
      </w:r>
      <w:r w:rsidR="005521DA">
        <w:rPr>
          <w:rFonts w:ascii="Arial" w:hAnsi="Arial" w:cs="Arial"/>
          <w:b/>
        </w:rPr>
        <w:t xml:space="preserve">akumulační nádrže pro závlahu </w:t>
      </w:r>
    </w:p>
    <w:p w14:paraId="0C7DA6B2" w14:textId="3C209C1E" w:rsidR="00FA4D04" w:rsidRDefault="005521DA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fotbalového hřiště</w:t>
      </w:r>
      <w:r w:rsidR="00405857">
        <w:rPr>
          <w:rFonts w:ascii="Arial" w:hAnsi="Arial" w:cs="Arial"/>
          <w:b/>
        </w:rPr>
        <w:t>,</w:t>
      </w:r>
      <w:r w:rsidR="000A4AAC">
        <w:rPr>
          <w:rFonts w:ascii="Arial" w:hAnsi="Arial" w:cs="Arial"/>
          <w:b/>
        </w:rPr>
        <w:t xml:space="preserve"> </w:t>
      </w:r>
      <w:proofErr w:type="spellStart"/>
      <w:r w:rsidR="000A4AAC">
        <w:rPr>
          <w:rFonts w:ascii="Arial" w:hAnsi="Arial" w:cs="Arial"/>
          <w:b/>
        </w:rPr>
        <w:t>k.ú</w:t>
      </w:r>
      <w:proofErr w:type="spellEnd"/>
      <w:r w:rsidR="000A4AAC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Lískovec u </w:t>
      </w:r>
      <w:proofErr w:type="gramStart"/>
      <w:r>
        <w:rPr>
          <w:rFonts w:ascii="Arial" w:hAnsi="Arial" w:cs="Arial"/>
          <w:b/>
        </w:rPr>
        <w:t>Frýdku - Místku</w:t>
      </w:r>
      <w:proofErr w:type="gramEnd"/>
      <w:r w:rsidR="000A4AAC">
        <w:rPr>
          <w:rFonts w:ascii="Arial" w:hAnsi="Arial" w:cs="Arial"/>
          <w:b/>
        </w:rPr>
        <w:t>,</w:t>
      </w:r>
      <w:r w:rsidR="003411E6">
        <w:rPr>
          <w:rFonts w:ascii="Arial" w:hAnsi="Arial" w:cs="Arial"/>
          <w:b/>
        </w:rPr>
        <w:t xml:space="preserve"> </w:t>
      </w:r>
    </w:p>
    <w:p w14:paraId="15BC33DA" w14:textId="2D377114" w:rsidR="00405857" w:rsidRDefault="00FA4D04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proofErr w:type="spellStart"/>
      <w:r w:rsidR="003411E6">
        <w:rPr>
          <w:rFonts w:ascii="Arial" w:hAnsi="Arial" w:cs="Arial"/>
          <w:b/>
        </w:rPr>
        <w:t>p.č</w:t>
      </w:r>
      <w:proofErr w:type="spellEnd"/>
      <w:r w:rsidR="003411E6">
        <w:rPr>
          <w:rFonts w:ascii="Arial" w:hAnsi="Arial" w:cs="Arial"/>
          <w:b/>
        </w:rPr>
        <w:t xml:space="preserve">. </w:t>
      </w:r>
      <w:r w:rsidR="005521DA">
        <w:rPr>
          <w:rFonts w:ascii="Arial" w:hAnsi="Arial" w:cs="Arial"/>
          <w:b/>
        </w:rPr>
        <w:t>4129/1,</w:t>
      </w:r>
      <w:r>
        <w:rPr>
          <w:rFonts w:ascii="Arial" w:hAnsi="Arial" w:cs="Arial"/>
          <w:b/>
        </w:rPr>
        <w:t xml:space="preserve"> </w:t>
      </w:r>
      <w:r w:rsidR="003411E6">
        <w:rPr>
          <w:rFonts w:ascii="Arial" w:hAnsi="Arial" w:cs="Arial"/>
          <w:b/>
        </w:rPr>
        <w:t>trva</w:t>
      </w:r>
      <w:r w:rsidR="00405857">
        <w:rPr>
          <w:rFonts w:ascii="Arial" w:hAnsi="Arial" w:cs="Arial"/>
          <w:b/>
        </w:rPr>
        <w:t xml:space="preserve">lá stavba  </w:t>
      </w:r>
    </w:p>
    <w:p w14:paraId="701DFDB8" w14:textId="77777777" w:rsidR="00405857" w:rsidRDefault="00405857" w:rsidP="00405857">
      <w:pPr>
        <w:ind w:left="64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t xml:space="preserve">               </w:t>
      </w:r>
    </w:p>
    <w:p w14:paraId="499B7FA4" w14:textId="77777777" w:rsidR="00405857" w:rsidRPr="00963227" w:rsidRDefault="00405857" w:rsidP="00405857">
      <w:pPr>
        <w:rPr>
          <w:rFonts w:ascii="Arial" w:hAnsi="Arial" w:cs="Arial"/>
        </w:rPr>
      </w:pPr>
      <w:r w:rsidRPr="00E504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A.1.2 Údaje o žadateli/stavebníkovi</w:t>
      </w:r>
    </w:p>
    <w:p w14:paraId="6D7CA3E5" w14:textId="743F5382" w:rsidR="006E1CB6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a)</w:t>
      </w:r>
      <w:r>
        <w:rPr>
          <w:rFonts w:ascii="Arial" w:hAnsi="Arial" w:cs="Arial"/>
        </w:rPr>
        <w:tab/>
      </w:r>
      <w:proofErr w:type="gramStart"/>
      <w:r w:rsidRPr="002D6121">
        <w:rPr>
          <w:rFonts w:ascii="Arial" w:hAnsi="Arial" w:cs="Arial"/>
        </w:rPr>
        <w:t xml:space="preserve">Investor </w:t>
      </w:r>
      <w:r w:rsidRPr="002D6121">
        <w:rPr>
          <w:rFonts w:ascii="Arial" w:hAnsi="Arial" w:cs="Arial"/>
          <w:b/>
        </w:rPr>
        <w:t>:</w:t>
      </w:r>
      <w:proofErr w:type="gramEnd"/>
      <w:r>
        <w:rPr>
          <w:rFonts w:ascii="Arial" w:hAnsi="Arial" w:cs="Arial"/>
          <w:b/>
        </w:rPr>
        <w:tab/>
        <w:t xml:space="preserve"> </w:t>
      </w:r>
      <w:r w:rsidR="005521DA">
        <w:rPr>
          <w:rFonts w:ascii="Arial" w:hAnsi="Arial" w:cs="Arial"/>
          <w:b/>
        </w:rPr>
        <w:t>Statutární město Frýdek - Místek</w:t>
      </w:r>
    </w:p>
    <w:p w14:paraId="5CBDE710" w14:textId="46BB7A3F" w:rsidR="00BF14F2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5521DA" w:rsidRPr="005521DA">
        <w:rPr>
          <w:rFonts w:ascii="Arial" w:hAnsi="Arial" w:cs="Arial"/>
          <w:bCs/>
        </w:rPr>
        <w:t xml:space="preserve">Se </w:t>
      </w:r>
      <w:proofErr w:type="gramStart"/>
      <w:r w:rsidR="005521DA" w:rsidRPr="005521DA">
        <w:rPr>
          <w:rFonts w:ascii="Arial" w:hAnsi="Arial" w:cs="Arial"/>
          <w:bCs/>
        </w:rPr>
        <w:t>sídlem</w:t>
      </w:r>
      <w:r w:rsidR="005521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  <w:b/>
        </w:rPr>
        <w:tab/>
      </w:r>
      <w:r w:rsidR="00BF14F2">
        <w:rPr>
          <w:rFonts w:ascii="Arial" w:hAnsi="Arial" w:cs="Arial"/>
          <w:b/>
        </w:rPr>
        <w:t xml:space="preserve"> </w:t>
      </w:r>
      <w:r w:rsidR="005521DA">
        <w:rPr>
          <w:rFonts w:ascii="Arial" w:hAnsi="Arial" w:cs="Arial"/>
          <w:b/>
        </w:rPr>
        <w:t>Radniční 1148, Frýdek, 73801 Frýdek - Místek</w:t>
      </w:r>
    </w:p>
    <w:p w14:paraId="10759CEE" w14:textId="77777777" w:rsidR="00BF14F2" w:rsidRDefault="00BF14F2" w:rsidP="00405857">
      <w:pPr>
        <w:rPr>
          <w:rFonts w:ascii="Arial" w:hAnsi="Arial" w:cs="Arial"/>
          <w:b/>
        </w:rPr>
      </w:pPr>
    </w:p>
    <w:p w14:paraId="3027DA27" w14:textId="7C562926" w:rsidR="00405857" w:rsidRDefault="000A4AAC" w:rsidP="00405857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05857">
        <w:rPr>
          <w:rFonts w:ascii="Arial" w:hAnsi="Arial" w:cs="Arial"/>
        </w:rPr>
        <w:t>.1.3. Údaje o zpracovateli společné dokumentace</w:t>
      </w:r>
    </w:p>
    <w:p w14:paraId="03E8D2C7" w14:textId="77777777" w:rsidR="00A6668F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Pr="00AD5DF6">
        <w:rPr>
          <w:rFonts w:ascii="Arial" w:hAnsi="Arial" w:cs="Arial"/>
          <w:b/>
        </w:rPr>
        <w:t xml:space="preserve">)        </w:t>
      </w:r>
      <w:r w:rsidR="006E1CB6">
        <w:rPr>
          <w:rFonts w:ascii="Arial" w:hAnsi="Arial" w:cs="Arial"/>
          <w:b/>
        </w:rPr>
        <w:t>GARA MNP spol. s r.o.</w:t>
      </w:r>
      <w:r w:rsidRPr="00AD5DF6">
        <w:rPr>
          <w:rFonts w:ascii="Arial" w:hAnsi="Arial" w:cs="Arial"/>
          <w:b/>
        </w:rPr>
        <w:t xml:space="preserve">, </w:t>
      </w:r>
      <w:proofErr w:type="gramStart"/>
      <w:r w:rsidRPr="00AD5DF6">
        <w:rPr>
          <w:rFonts w:ascii="Arial" w:hAnsi="Arial" w:cs="Arial"/>
          <w:b/>
        </w:rPr>
        <w:t>IČO :</w:t>
      </w:r>
      <w:proofErr w:type="gramEnd"/>
      <w:r w:rsidRPr="00AD5DF6">
        <w:rPr>
          <w:rFonts w:ascii="Arial" w:hAnsi="Arial" w:cs="Arial"/>
          <w:b/>
        </w:rPr>
        <w:t xml:space="preserve"> </w:t>
      </w:r>
      <w:r w:rsidR="006E1CB6">
        <w:rPr>
          <w:rFonts w:ascii="Arial" w:hAnsi="Arial" w:cs="Arial"/>
          <w:b/>
        </w:rPr>
        <w:t>27821811</w:t>
      </w:r>
      <w:r w:rsidRPr="00AD5DF6">
        <w:rPr>
          <w:rFonts w:ascii="Arial" w:hAnsi="Arial" w:cs="Arial"/>
          <w:b/>
        </w:rPr>
        <w:t xml:space="preserve">, </w:t>
      </w:r>
    </w:p>
    <w:p w14:paraId="15EAD025" w14:textId="77777777" w:rsidR="00405857" w:rsidRPr="00AD5DF6" w:rsidRDefault="00A6668F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405857" w:rsidRPr="00AD5DF6">
        <w:rPr>
          <w:rFonts w:ascii="Arial" w:hAnsi="Arial" w:cs="Arial"/>
          <w:b/>
        </w:rPr>
        <w:t>se sídlem 736 01 Havířov – Bludovice, Strmá 770/</w:t>
      </w:r>
      <w:proofErr w:type="gramStart"/>
      <w:r w:rsidR="00405857" w:rsidRPr="00AD5DF6">
        <w:rPr>
          <w:rFonts w:ascii="Arial" w:hAnsi="Arial" w:cs="Arial"/>
          <w:b/>
        </w:rPr>
        <w:t>12a</w:t>
      </w:r>
      <w:proofErr w:type="gramEnd"/>
    </w:p>
    <w:p w14:paraId="6C3FE997" w14:textId="77777777" w:rsidR="00405857" w:rsidRPr="002D6121" w:rsidRDefault="00405857" w:rsidP="00405857">
      <w:pPr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  <w:b/>
        </w:rPr>
        <w:tab/>
      </w:r>
      <w:r w:rsidRPr="002D6121">
        <w:rPr>
          <w:rFonts w:ascii="Arial" w:hAnsi="Arial" w:cs="Arial"/>
          <w:b/>
        </w:rPr>
        <w:t>Ing. Karel Hurt, 708 00 Ostrava – Poruba</w:t>
      </w:r>
      <w:r>
        <w:rPr>
          <w:rFonts w:ascii="Arial" w:hAnsi="Arial" w:cs="Arial"/>
          <w:b/>
        </w:rPr>
        <w:t>,</w:t>
      </w:r>
      <w:r w:rsidRPr="002D6121">
        <w:rPr>
          <w:rFonts w:ascii="Arial" w:hAnsi="Arial" w:cs="Arial"/>
          <w:b/>
        </w:rPr>
        <w:t xml:space="preserve"> Pionýrů 829</w:t>
      </w:r>
    </w:p>
    <w:p w14:paraId="6AF13100" w14:textId="77777777" w:rsidR="00405857" w:rsidRPr="00C42AE7" w:rsidRDefault="00405857" w:rsidP="0040585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AD5DF6">
        <w:rPr>
          <w:rFonts w:ascii="Arial" w:hAnsi="Arial" w:cs="Arial"/>
          <w:sz w:val="22"/>
          <w:szCs w:val="22"/>
        </w:rPr>
        <w:t>A</w:t>
      </w:r>
      <w:r w:rsidRPr="00C42AE7">
        <w:rPr>
          <w:rFonts w:ascii="Arial" w:hAnsi="Arial" w:cs="Arial"/>
          <w:sz w:val="20"/>
          <w:szCs w:val="20"/>
        </w:rPr>
        <w:t>utorizovaný inženýr v oboru vodohospodářských staveb, č.1102115, ČKAIT</w:t>
      </w:r>
    </w:p>
    <w:p w14:paraId="41F1C39D" w14:textId="77777777" w:rsidR="00405857" w:rsidRDefault="00405857" w:rsidP="00405857">
      <w:pPr>
        <w:ind w:left="360"/>
        <w:rPr>
          <w:rFonts w:ascii="Arial" w:hAnsi="Arial" w:cs="Arial"/>
        </w:rPr>
      </w:pPr>
    </w:p>
    <w:p w14:paraId="72EA2630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A.2     Členění stavby na objekty a technická a technologická zařízení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1BC7FC92" w14:textId="77777777" w:rsidR="00405857" w:rsidRDefault="00405857" w:rsidP="00405857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Vrtaná studna </w:t>
      </w:r>
    </w:p>
    <w:p w14:paraId="62312DB3" w14:textId="6E151502" w:rsidR="00405857" w:rsidRDefault="00405857" w:rsidP="00405857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FA4D04">
        <w:rPr>
          <w:rFonts w:ascii="Arial" w:hAnsi="Arial" w:cs="Arial"/>
          <w:sz w:val="20"/>
          <w:szCs w:val="20"/>
        </w:rPr>
        <w:t>Vodovodní potrubí a e</w:t>
      </w:r>
      <w:r w:rsidR="00A10F1A">
        <w:rPr>
          <w:rFonts w:ascii="Arial" w:hAnsi="Arial" w:cs="Arial"/>
          <w:sz w:val="20"/>
          <w:szCs w:val="20"/>
        </w:rPr>
        <w:t>lektro</w:t>
      </w:r>
      <w:r>
        <w:rPr>
          <w:rFonts w:ascii="Arial" w:hAnsi="Arial" w:cs="Arial"/>
          <w:sz w:val="20"/>
          <w:szCs w:val="20"/>
        </w:rPr>
        <w:t xml:space="preserve"> přípojka</w:t>
      </w:r>
    </w:p>
    <w:p w14:paraId="0DDE7A42" w14:textId="77777777" w:rsidR="005521DA" w:rsidRDefault="00405857" w:rsidP="00405857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5521DA">
        <w:rPr>
          <w:rFonts w:ascii="Arial" w:hAnsi="Arial" w:cs="Arial"/>
          <w:sz w:val="20"/>
          <w:szCs w:val="20"/>
        </w:rPr>
        <w:t>Akumulační nádrž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13B322DE" w14:textId="55A09E1C" w:rsidR="00405857" w:rsidRPr="009678BA" w:rsidRDefault="00405857" w:rsidP="00405857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</w:p>
    <w:p w14:paraId="5A4D5545" w14:textId="77777777" w:rsidR="00405857" w:rsidRDefault="00405857" w:rsidP="0040585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A.3     Seznam vstupních podkladů </w:t>
      </w:r>
      <w:r w:rsidRPr="00C42AE7">
        <w:rPr>
          <w:rFonts w:ascii="Arial" w:hAnsi="Arial" w:cs="Arial"/>
          <w:b/>
          <w:sz w:val="20"/>
          <w:szCs w:val="20"/>
        </w:rPr>
        <w:tab/>
      </w:r>
    </w:p>
    <w:p w14:paraId="63CD21DD" w14:textId="77777777" w:rsidR="00405857" w:rsidRDefault="00405857" w:rsidP="00405857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9678BA">
        <w:rPr>
          <w:rFonts w:ascii="Arial" w:hAnsi="Arial" w:cs="Arial"/>
          <w:sz w:val="20"/>
          <w:szCs w:val="20"/>
        </w:rPr>
        <w:t xml:space="preserve">Katastrální </w:t>
      </w:r>
      <w:r>
        <w:rPr>
          <w:rFonts w:ascii="Arial" w:hAnsi="Arial" w:cs="Arial"/>
          <w:sz w:val="20"/>
          <w:szCs w:val="20"/>
        </w:rPr>
        <w:t>snímek zájmového území</w:t>
      </w:r>
    </w:p>
    <w:p w14:paraId="4F990768" w14:textId="77777777" w:rsidR="00405857" w:rsidRDefault="00405857" w:rsidP="00405857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LV</w:t>
      </w:r>
      <w:r w:rsidRPr="009678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stavebního</w:t>
      </w:r>
      <w:r w:rsidRPr="009678BA">
        <w:rPr>
          <w:rFonts w:ascii="Arial" w:hAnsi="Arial" w:cs="Arial"/>
          <w:sz w:val="20"/>
          <w:szCs w:val="20"/>
        </w:rPr>
        <w:t xml:space="preserve"> pozemku </w:t>
      </w:r>
    </w:p>
    <w:p w14:paraId="3CBDFEBE" w14:textId="77777777" w:rsidR="00405857" w:rsidRDefault="00405857" w:rsidP="00405857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Vyjádření správců inženýrských sítí ke stavbě</w:t>
      </w:r>
    </w:p>
    <w:p w14:paraId="6C1422C2" w14:textId="6FBEAFB5" w:rsidR="00F74079" w:rsidRDefault="00405857" w:rsidP="00FA4D04">
      <w:pPr>
        <w:ind w:left="567"/>
        <w:rPr>
          <w:rFonts w:ascii="Arial" w:hAnsi="Arial" w:cs="Arial"/>
          <w:b/>
          <w:u w:val="single"/>
        </w:rPr>
      </w:pPr>
      <w:r w:rsidRPr="00C42AE7">
        <w:rPr>
          <w:rFonts w:ascii="Arial" w:hAnsi="Arial" w:cs="Arial"/>
          <w:sz w:val="20"/>
          <w:szCs w:val="20"/>
        </w:rPr>
        <w:lastRenderedPageBreak/>
        <w:tab/>
      </w:r>
    </w:p>
    <w:p w14:paraId="62541E0E" w14:textId="12F8C116" w:rsidR="00405857" w:rsidRDefault="00405857" w:rsidP="00A6668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 Souhrnná technická zpráva</w:t>
      </w:r>
    </w:p>
    <w:p w14:paraId="5CBAF438" w14:textId="77777777" w:rsidR="00A6668F" w:rsidRDefault="00A6668F" w:rsidP="00405857">
      <w:pPr>
        <w:ind w:left="567"/>
        <w:rPr>
          <w:rFonts w:ascii="Arial" w:hAnsi="Arial" w:cs="Arial"/>
          <w:b/>
          <w:u w:val="single"/>
        </w:rPr>
      </w:pPr>
    </w:p>
    <w:p w14:paraId="0B37E94E" w14:textId="77777777" w:rsidR="00405857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B.1 Popis území stavby</w:t>
      </w:r>
    </w:p>
    <w:p w14:paraId="7AFE0A75" w14:textId="77777777" w:rsidR="002D30E1" w:rsidRDefault="002D30E1" w:rsidP="00405857">
      <w:pPr>
        <w:rPr>
          <w:rFonts w:ascii="Arial" w:hAnsi="Arial" w:cs="Arial"/>
          <w:b/>
        </w:rPr>
      </w:pPr>
    </w:p>
    <w:p w14:paraId="7EE42263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 w:rsidRPr="000C5631">
        <w:rPr>
          <w:rFonts w:ascii="Arial" w:hAnsi="Arial" w:cs="Arial"/>
          <w:b/>
          <w:sz w:val="22"/>
          <w:szCs w:val="22"/>
        </w:rPr>
        <w:t xml:space="preserve">a)  Charakteristika </w:t>
      </w:r>
      <w:r>
        <w:rPr>
          <w:rFonts w:ascii="Arial" w:hAnsi="Arial" w:cs="Arial"/>
          <w:b/>
          <w:sz w:val="22"/>
          <w:szCs w:val="22"/>
        </w:rPr>
        <w:t xml:space="preserve">území a </w:t>
      </w:r>
      <w:r w:rsidRPr="000C5631">
        <w:rPr>
          <w:rFonts w:ascii="Arial" w:hAnsi="Arial" w:cs="Arial"/>
          <w:b/>
          <w:sz w:val="22"/>
          <w:szCs w:val="22"/>
        </w:rPr>
        <w:t>stavebního pozemku</w:t>
      </w:r>
      <w:r>
        <w:rPr>
          <w:rFonts w:ascii="Arial" w:hAnsi="Arial" w:cs="Arial"/>
          <w:b/>
          <w:sz w:val="22"/>
          <w:szCs w:val="22"/>
        </w:rPr>
        <w:t xml:space="preserve">, zastavěné a nezastavěné území, soulad  </w:t>
      </w:r>
    </w:p>
    <w:p w14:paraId="110821C9" w14:textId="77777777" w:rsidR="00405857" w:rsidRPr="000C5631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navrhované stavby s charakterem území, dosavadní využití a zastavěnost území</w:t>
      </w:r>
      <w:r w:rsidRPr="000C5631">
        <w:rPr>
          <w:rFonts w:ascii="Arial" w:hAnsi="Arial" w:cs="Arial"/>
          <w:sz w:val="22"/>
          <w:szCs w:val="22"/>
        </w:rPr>
        <w:t xml:space="preserve"> </w:t>
      </w:r>
    </w:p>
    <w:p w14:paraId="55CFE4B3" w14:textId="77777777" w:rsidR="005521DA" w:rsidRDefault="00405857" w:rsidP="00405857">
      <w:pPr>
        <w:rPr>
          <w:rFonts w:ascii="Arial" w:hAnsi="Arial" w:cs="Arial"/>
          <w:sz w:val="20"/>
          <w:szCs w:val="20"/>
        </w:rPr>
      </w:pPr>
      <w:r w:rsidRPr="0073656F">
        <w:rPr>
          <w:rFonts w:ascii="Arial" w:hAnsi="Arial" w:cs="Arial"/>
          <w:sz w:val="20"/>
          <w:szCs w:val="20"/>
        </w:rPr>
        <w:t xml:space="preserve">     Pozemek </w:t>
      </w:r>
      <w:proofErr w:type="spellStart"/>
      <w:r w:rsidRPr="0073656F">
        <w:rPr>
          <w:rFonts w:ascii="Arial" w:hAnsi="Arial" w:cs="Arial"/>
          <w:sz w:val="20"/>
          <w:szCs w:val="20"/>
        </w:rPr>
        <w:t>p.č</w:t>
      </w:r>
      <w:proofErr w:type="spellEnd"/>
      <w:r w:rsidRPr="0073656F">
        <w:rPr>
          <w:rFonts w:ascii="Arial" w:hAnsi="Arial" w:cs="Arial"/>
          <w:sz w:val="20"/>
          <w:szCs w:val="20"/>
        </w:rPr>
        <w:t xml:space="preserve">. </w:t>
      </w:r>
      <w:r w:rsidR="005521DA">
        <w:rPr>
          <w:rFonts w:ascii="Arial" w:hAnsi="Arial" w:cs="Arial"/>
          <w:sz w:val="20"/>
          <w:szCs w:val="20"/>
        </w:rPr>
        <w:t>4129/1</w:t>
      </w:r>
      <w:r w:rsidR="009D025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73656F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73656F">
        <w:rPr>
          <w:rFonts w:ascii="Arial" w:hAnsi="Arial" w:cs="Arial"/>
          <w:sz w:val="20"/>
          <w:szCs w:val="20"/>
        </w:rPr>
        <w:t>k.ú</w:t>
      </w:r>
      <w:proofErr w:type="spellEnd"/>
      <w:r w:rsidRPr="0073656F">
        <w:rPr>
          <w:rFonts w:ascii="Arial" w:hAnsi="Arial" w:cs="Arial"/>
          <w:sz w:val="20"/>
          <w:szCs w:val="20"/>
        </w:rPr>
        <w:t xml:space="preserve">. </w:t>
      </w:r>
      <w:r w:rsidR="005521DA">
        <w:rPr>
          <w:rFonts w:ascii="Arial" w:hAnsi="Arial" w:cs="Arial"/>
          <w:sz w:val="20"/>
          <w:szCs w:val="20"/>
        </w:rPr>
        <w:t xml:space="preserve">Lískovec u </w:t>
      </w:r>
      <w:proofErr w:type="gramStart"/>
      <w:r w:rsidR="005521DA">
        <w:rPr>
          <w:rFonts w:ascii="Arial" w:hAnsi="Arial" w:cs="Arial"/>
          <w:sz w:val="20"/>
          <w:szCs w:val="20"/>
        </w:rPr>
        <w:t>Frýdku - Místku</w:t>
      </w:r>
      <w:proofErr w:type="gramEnd"/>
      <w:r w:rsidR="00983ADD">
        <w:rPr>
          <w:rFonts w:ascii="Arial" w:hAnsi="Arial" w:cs="Arial"/>
          <w:sz w:val="20"/>
          <w:szCs w:val="20"/>
        </w:rPr>
        <w:t xml:space="preserve"> s</w:t>
      </w:r>
      <w:r w:rsidRPr="0073656F">
        <w:rPr>
          <w:rFonts w:ascii="Arial" w:hAnsi="Arial" w:cs="Arial"/>
          <w:sz w:val="20"/>
          <w:szCs w:val="20"/>
        </w:rPr>
        <w:t xml:space="preserve">e nachází v zastavitelném území s rozptýlenou </w:t>
      </w:r>
    </w:p>
    <w:p w14:paraId="45E9122B" w14:textId="77777777" w:rsidR="00342C3D" w:rsidRDefault="005521DA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05857" w:rsidRPr="0073656F">
        <w:rPr>
          <w:rFonts w:ascii="Arial" w:hAnsi="Arial" w:cs="Arial"/>
          <w:sz w:val="20"/>
          <w:szCs w:val="20"/>
        </w:rPr>
        <w:t>zástavbou</w:t>
      </w:r>
      <w:r w:rsidR="00A30724">
        <w:rPr>
          <w:rFonts w:ascii="Arial" w:hAnsi="Arial" w:cs="Arial"/>
          <w:sz w:val="20"/>
          <w:szCs w:val="20"/>
        </w:rPr>
        <w:t xml:space="preserve"> </w:t>
      </w:r>
      <w:r w:rsidR="00A6668F">
        <w:rPr>
          <w:rFonts w:ascii="Arial" w:hAnsi="Arial" w:cs="Arial"/>
          <w:sz w:val="20"/>
          <w:szCs w:val="20"/>
        </w:rPr>
        <w:t>rodinných domků</w:t>
      </w:r>
      <w:r w:rsidR="00405857" w:rsidRPr="0073656F">
        <w:rPr>
          <w:rFonts w:ascii="Arial" w:hAnsi="Arial" w:cs="Arial"/>
          <w:sz w:val="20"/>
          <w:szCs w:val="20"/>
        </w:rPr>
        <w:t>.</w:t>
      </w:r>
      <w:r w:rsidR="00405857">
        <w:rPr>
          <w:rFonts w:ascii="Arial" w:hAnsi="Arial" w:cs="Arial"/>
          <w:sz w:val="20"/>
          <w:szCs w:val="20"/>
        </w:rPr>
        <w:t xml:space="preserve"> </w:t>
      </w:r>
      <w:r w:rsidR="00405857" w:rsidRPr="0073656F">
        <w:rPr>
          <w:rFonts w:ascii="Arial" w:hAnsi="Arial" w:cs="Arial"/>
          <w:sz w:val="20"/>
          <w:szCs w:val="20"/>
        </w:rPr>
        <w:t xml:space="preserve">Jedná se o stavbu </w:t>
      </w:r>
      <w:r w:rsidR="00405857">
        <w:rPr>
          <w:rFonts w:ascii="Arial" w:hAnsi="Arial" w:cs="Arial"/>
          <w:sz w:val="20"/>
          <w:szCs w:val="20"/>
        </w:rPr>
        <w:t xml:space="preserve">studny </w:t>
      </w:r>
      <w:r w:rsidR="00405857" w:rsidRPr="0073656F">
        <w:rPr>
          <w:rFonts w:ascii="Arial" w:hAnsi="Arial" w:cs="Arial"/>
          <w:sz w:val="20"/>
          <w:szCs w:val="20"/>
        </w:rPr>
        <w:t xml:space="preserve">pro </w:t>
      </w:r>
      <w:r w:rsidR="00405857">
        <w:rPr>
          <w:rFonts w:ascii="Arial" w:hAnsi="Arial" w:cs="Arial"/>
          <w:sz w:val="20"/>
          <w:szCs w:val="20"/>
        </w:rPr>
        <w:t>zásobování vodou</w:t>
      </w:r>
      <w:r w:rsidR="00F740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akumulační nádrže pro závlahu </w:t>
      </w:r>
    </w:p>
    <w:p w14:paraId="71251358" w14:textId="77777777" w:rsidR="00342C3D" w:rsidRDefault="00342C3D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5521DA">
        <w:rPr>
          <w:rFonts w:ascii="Arial" w:hAnsi="Arial" w:cs="Arial"/>
          <w:sz w:val="20"/>
          <w:szCs w:val="20"/>
        </w:rPr>
        <w:t>fotbalového hřiště</w:t>
      </w:r>
      <w:r w:rsidR="009D0258">
        <w:rPr>
          <w:rFonts w:ascii="Arial" w:hAnsi="Arial" w:cs="Arial"/>
          <w:sz w:val="20"/>
          <w:szCs w:val="20"/>
        </w:rPr>
        <w:t xml:space="preserve">, </w:t>
      </w:r>
      <w:r w:rsidR="00405857" w:rsidRPr="0073656F">
        <w:rPr>
          <w:rFonts w:ascii="Arial" w:hAnsi="Arial" w:cs="Arial"/>
          <w:sz w:val="20"/>
          <w:szCs w:val="20"/>
        </w:rPr>
        <w:t>terén je</w:t>
      </w:r>
      <w:r w:rsidR="00A6668F">
        <w:rPr>
          <w:rFonts w:ascii="Arial" w:hAnsi="Arial" w:cs="Arial"/>
          <w:sz w:val="20"/>
          <w:szCs w:val="20"/>
        </w:rPr>
        <w:t xml:space="preserve"> </w:t>
      </w:r>
      <w:r w:rsidR="00405857" w:rsidRPr="0073656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="00405857" w:rsidRPr="0073656F">
        <w:rPr>
          <w:rFonts w:ascii="Arial" w:hAnsi="Arial" w:cs="Arial"/>
          <w:sz w:val="20"/>
          <w:szCs w:val="20"/>
        </w:rPr>
        <w:t>okolí</w:t>
      </w:r>
      <w:r>
        <w:rPr>
          <w:rFonts w:ascii="Arial" w:hAnsi="Arial" w:cs="Arial"/>
          <w:sz w:val="20"/>
          <w:szCs w:val="20"/>
        </w:rPr>
        <w:t xml:space="preserve"> mírně</w:t>
      </w:r>
      <w:r w:rsidR="00405857" w:rsidRPr="0073656F">
        <w:rPr>
          <w:rFonts w:ascii="Arial" w:hAnsi="Arial" w:cs="Arial"/>
          <w:sz w:val="20"/>
          <w:szCs w:val="20"/>
        </w:rPr>
        <w:t xml:space="preserve"> </w:t>
      </w:r>
      <w:r w:rsidR="00405857">
        <w:rPr>
          <w:rFonts w:ascii="Arial" w:hAnsi="Arial" w:cs="Arial"/>
          <w:sz w:val="20"/>
          <w:szCs w:val="20"/>
        </w:rPr>
        <w:t>svažitý se sklonem k</w:t>
      </w:r>
      <w:r w:rsidR="00F74079">
        <w:rPr>
          <w:rFonts w:ascii="Arial" w:hAnsi="Arial" w:cs="Arial"/>
          <w:sz w:val="20"/>
          <w:szCs w:val="20"/>
        </w:rPr>
        <w:t> východu.</w:t>
      </w:r>
      <w:r w:rsidR="00405857" w:rsidRPr="0073656F">
        <w:rPr>
          <w:rFonts w:ascii="Arial" w:hAnsi="Arial" w:cs="Arial"/>
          <w:sz w:val="20"/>
          <w:szCs w:val="20"/>
        </w:rPr>
        <w:t xml:space="preserve"> Zájmové území je </w:t>
      </w:r>
      <w:r>
        <w:rPr>
          <w:rFonts w:ascii="Arial" w:hAnsi="Arial" w:cs="Arial"/>
          <w:sz w:val="20"/>
          <w:szCs w:val="20"/>
        </w:rPr>
        <w:t xml:space="preserve">v okolí </w:t>
      </w:r>
      <w:r w:rsidR="00405857" w:rsidRPr="0073656F">
        <w:rPr>
          <w:rFonts w:ascii="Arial" w:hAnsi="Arial" w:cs="Arial"/>
          <w:sz w:val="20"/>
          <w:szCs w:val="20"/>
        </w:rPr>
        <w:t xml:space="preserve">určeno pro </w:t>
      </w:r>
    </w:p>
    <w:p w14:paraId="3FA75AE6" w14:textId="77777777" w:rsidR="00342C3D" w:rsidRDefault="00342C3D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05857" w:rsidRPr="0073656F">
        <w:rPr>
          <w:rFonts w:ascii="Arial" w:hAnsi="Arial" w:cs="Arial"/>
          <w:sz w:val="20"/>
          <w:szCs w:val="20"/>
        </w:rPr>
        <w:t xml:space="preserve">výstavbu </w:t>
      </w:r>
      <w:r w:rsidR="00A6668F">
        <w:rPr>
          <w:rFonts w:ascii="Arial" w:hAnsi="Arial" w:cs="Arial"/>
          <w:sz w:val="20"/>
          <w:szCs w:val="20"/>
        </w:rPr>
        <w:t>rodinných domků</w:t>
      </w:r>
      <w:r w:rsidR="00405857" w:rsidRPr="0073656F">
        <w:rPr>
          <w:rFonts w:ascii="Arial" w:hAnsi="Arial" w:cs="Arial"/>
          <w:sz w:val="20"/>
          <w:szCs w:val="20"/>
        </w:rPr>
        <w:t>.</w:t>
      </w:r>
      <w:r w:rsidR="00A307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405857" w:rsidRPr="0073656F">
        <w:rPr>
          <w:rFonts w:ascii="Arial" w:hAnsi="Arial" w:cs="Arial"/>
          <w:sz w:val="20"/>
          <w:szCs w:val="20"/>
        </w:rPr>
        <w:t xml:space="preserve">ýše uvedený pozemek </w:t>
      </w:r>
      <w:r>
        <w:rPr>
          <w:rFonts w:ascii="Arial" w:hAnsi="Arial" w:cs="Arial"/>
          <w:sz w:val="20"/>
          <w:szCs w:val="20"/>
        </w:rPr>
        <w:t>je</w:t>
      </w:r>
      <w:r w:rsidR="00405857" w:rsidRPr="0073656F">
        <w:rPr>
          <w:rFonts w:ascii="Arial" w:hAnsi="Arial" w:cs="Arial"/>
          <w:sz w:val="20"/>
          <w:szCs w:val="20"/>
        </w:rPr>
        <w:t xml:space="preserve"> využíván jako </w:t>
      </w:r>
      <w:r>
        <w:rPr>
          <w:rFonts w:ascii="Arial" w:hAnsi="Arial" w:cs="Arial"/>
          <w:sz w:val="20"/>
          <w:szCs w:val="20"/>
        </w:rPr>
        <w:t>travnatá plocha fotbalového hřiště</w:t>
      </w:r>
      <w:r w:rsidR="00405857" w:rsidRPr="0073656F">
        <w:rPr>
          <w:rFonts w:ascii="Arial" w:hAnsi="Arial" w:cs="Arial"/>
          <w:sz w:val="20"/>
          <w:szCs w:val="20"/>
        </w:rPr>
        <w:t xml:space="preserve">. </w:t>
      </w:r>
    </w:p>
    <w:p w14:paraId="08C6DABA" w14:textId="77777777" w:rsidR="00342C3D" w:rsidRDefault="00342C3D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05857" w:rsidRPr="0073656F">
        <w:rPr>
          <w:rFonts w:ascii="Arial" w:hAnsi="Arial" w:cs="Arial"/>
          <w:sz w:val="20"/>
          <w:szCs w:val="20"/>
        </w:rPr>
        <w:t xml:space="preserve">V prostoru </w:t>
      </w:r>
      <w:r w:rsidR="00A6668F">
        <w:rPr>
          <w:rFonts w:ascii="Arial" w:hAnsi="Arial" w:cs="Arial"/>
          <w:sz w:val="20"/>
          <w:szCs w:val="20"/>
        </w:rPr>
        <w:t>sta</w:t>
      </w:r>
      <w:r w:rsidR="00405857" w:rsidRPr="0073656F">
        <w:rPr>
          <w:rFonts w:ascii="Arial" w:hAnsi="Arial" w:cs="Arial"/>
          <w:sz w:val="20"/>
          <w:szCs w:val="20"/>
        </w:rPr>
        <w:t>veniště</w:t>
      </w:r>
      <w:r w:rsidR="009D0258">
        <w:rPr>
          <w:rFonts w:ascii="Arial" w:hAnsi="Arial" w:cs="Arial"/>
          <w:sz w:val="20"/>
          <w:szCs w:val="20"/>
        </w:rPr>
        <w:t xml:space="preserve"> </w:t>
      </w:r>
      <w:r w:rsidR="00405857" w:rsidRPr="0073656F">
        <w:rPr>
          <w:rFonts w:ascii="Arial" w:hAnsi="Arial" w:cs="Arial"/>
          <w:sz w:val="20"/>
          <w:szCs w:val="20"/>
        </w:rPr>
        <w:t>se nenacházejí žádné stávající podzemní objekty. Vlivem stavby nedojde k</w:t>
      </w:r>
      <w:r w:rsidR="00BF14F2">
        <w:rPr>
          <w:rFonts w:ascii="Arial" w:hAnsi="Arial" w:cs="Arial"/>
          <w:sz w:val="20"/>
          <w:szCs w:val="20"/>
        </w:rPr>
        <w:t> </w:t>
      </w:r>
      <w:r w:rsidR="00405857" w:rsidRPr="0073656F">
        <w:rPr>
          <w:rFonts w:ascii="Arial" w:hAnsi="Arial" w:cs="Arial"/>
          <w:sz w:val="20"/>
          <w:szCs w:val="20"/>
        </w:rPr>
        <w:t>demolici</w:t>
      </w:r>
      <w:r w:rsidR="00BF14F2">
        <w:rPr>
          <w:rFonts w:ascii="Arial" w:hAnsi="Arial" w:cs="Arial"/>
          <w:sz w:val="20"/>
          <w:szCs w:val="20"/>
        </w:rPr>
        <w:t xml:space="preserve"> </w:t>
      </w:r>
    </w:p>
    <w:p w14:paraId="6925E011" w14:textId="77777777" w:rsidR="00342C3D" w:rsidRDefault="00342C3D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A30724">
        <w:rPr>
          <w:rFonts w:ascii="Arial" w:hAnsi="Arial" w:cs="Arial"/>
          <w:sz w:val="20"/>
          <w:szCs w:val="20"/>
        </w:rPr>
        <w:t>žá</w:t>
      </w:r>
      <w:r w:rsidR="00405857" w:rsidRPr="0073656F">
        <w:rPr>
          <w:rFonts w:ascii="Arial" w:hAnsi="Arial" w:cs="Arial"/>
          <w:sz w:val="20"/>
          <w:szCs w:val="20"/>
        </w:rPr>
        <w:t>dných objektů. V prostoru staveniště v místě budoucí výstavby</w:t>
      </w:r>
      <w:r w:rsidR="00F712E8">
        <w:rPr>
          <w:rFonts w:ascii="Arial" w:hAnsi="Arial" w:cs="Arial"/>
          <w:sz w:val="20"/>
          <w:szCs w:val="20"/>
        </w:rPr>
        <w:t xml:space="preserve"> </w:t>
      </w:r>
      <w:r w:rsidR="009D0258">
        <w:rPr>
          <w:rFonts w:ascii="Arial" w:hAnsi="Arial" w:cs="Arial"/>
          <w:sz w:val="20"/>
          <w:szCs w:val="20"/>
        </w:rPr>
        <w:t>vodovodního potrubí</w:t>
      </w:r>
      <w:r>
        <w:rPr>
          <w:rFonts w:ascii="Arial" w:hAnsi="Arial" w:cs="Arial"/>
          <w:sz w:val="20"/>
          <w:szCs w:val="20"/>
        </w:rPr>
        <w:t xml:space="preserve">, </w:t>
      </w:r>
      <w:r w:rsidR="00A10F1A">
        <w:rPr>
          <w:rFonts w:ascii="Arial" w:hAnsi="Arial" w:cs="Arial"/>
          <w:sz w:val="20"/>
          <w:szCs w:val="20"/>
        </w:rPr>
        <w:t>elektro</w:t>
      </w:r>
      <w:r w:rsidR="00F712E8">
        <w:rPr>
          <w:rFonts w:ascii="Arial" w:hAnsi="Arial" w:cs="Arial"/>
          <w:sz w:val="20"/>
          <w:szCs w:val="20"/>
        </w:rPr>
        <w:t xml:space="preserve"> přípojky</w:t>
      </w:r>
      <w:r w:rsidR="00405857" w:rsidRPr="00736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</w:p>
    <w:p w14:paraId="32DDF3E0" w14:textId="77777777" w:rsidR="00342C3D" w:rsidRDefault="00342C3D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akumulační nádrže </w:t>
      </w:r>
      <w:r w:rsidR="00405857" w:rsidRPr="0073656F">
        <w:rPr>
          <w:rFonts w:ascii="Arial" w:hAnsi="Arial" w:cs="Arial"/>
          <w:sz w:val="20"/>
          <w:szCs w:val="20"/>
        </w:rPr>
        <w:t>dojde</w:t>
      </w:r>
      <w:r w:rsidR="00405857">
        <w:rPr>
          <w:rFonts w:ascii="Arial" w:hAnsi="Arial" w:cs="Arial"/>
          <w:sz w:val="20"/>
          <w:szCs w:val="20"/>
        </w:rPr>
        <w:t xml:space="preserve"> </w:t>
      </w:r>
      <w:r w:rsidR="00405857" w:rsidRPr="0073656F">
        <w:rPr>
          <w:rFonts w:ascii="Arial" w:hAnsi="Arial" w:cs="Arial"/>
          <w:sz w:val="20"/>
          <w:szCs w:val="20"/>
        </w:rPr>
        <w:t>k </w:t>
      </w:r>
      <w:proofErr w:type="gramStart"/>
      <w:r w:rsidR="00405857" w:rsidRPr="0073656F">
        <w:rPr>
          <w:rFonts w:ascii="Arial" w:hAnsi="Arial" w:cs="Arial"/>
          <w:sz w:val="20"/>
          <w:szCs w:val="20"/>
        </w:rPr>
        <w:t xml:space="preserve">sejmutí </w:t>
      </w:r>
      <w:r w:rsidR="00405857">
        <w:rPr>
          <w:rFonts w:ascii="Arial" w:hAnsi="Arial" w:cs="Arial"/>
          <w:sz w:val="20"/>
          <w:szCs w:val="20"/>
        </w:rPr>
        <w:t xml:space="preserve"> </w:t>
      </w:r>
      <w:r w:rsidR="00405857" w:rsidRPr="0073656F">
        <w:rPr>
          <w:rFonts w:ascii="Arial" w:hAnsi="Arial" w:cs="Arial"/>
          <w:sz w:val="20"/>
          <w:szCs w:val="20"/>
        </w:rPr>
        <w:t>ornice</w:t>
      </w:r>
      <w:proofErr w:type="gramEnd"/>
      <w:r w:rsidR="00405857" w:rsidRPr="0073656F">
        <w:rPr>
          <w:rFonts w:ascii="Arial" w:hAnsi="Arial" w:cs="Arial"/>
          <w:sz w:val="20"/>
          <w:szCs w:val="20"/>
        </w:rPr>
        <w:t xml:space="preserve"> v nejnutnějším rozsahu. Ornice bude využita pro úpravy </w:t>
      </w:r>
      <w:r>
        <w:rPr>
          <w:rFonts w:ascii="Arial" w:hAnsi="Arial" w:cs="Arial"/>
          <w:sz w:val="20"/>
          <w:szCs w:val="20"/>
        </w:rPr>
        <w:t xml:space="preserve">v okolí </w:t>
      </w:r>
    </w:p>
    <w:p w14:paraId="39A0BD27" w14:textId="77777777" w:rsidR="00342C3D" w:rsidRDefault="00342C3D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fotbalového hřiště na pozemku </w:t>
      </w:r>
      <w:r w:rsidR="00405857" w:rsidRPr="0073656F">
        <w:rPr>
          <w:rFonts w:ascii="Arial" w:hAnsi="Arial" w:cs="Arial"/>
          <w:sz w:val="20"/>
          <w:szCs w:val="20"/>
        </w:rPr>
        <w:t>investora. Před stavbou budou v místech výkopů nejprve odstraněny</w:t>
      </w:r>
      <w:r w:rsidR="001520F3">
        <w:rPr>
          <w:rFonts w:ascii="Arial" w:hAnsi="Arial" w:cs="Arial"/>
          <w:sz w:val="20"/>
          <w:szCs w:val="20"/>
        </w:rPr>
        <w:t xml:space="preserve"> </w:t>
      </w:r>
      <w:r w:rsidR="00405857" w:rsidRPr="0073656F">
        <w:rPr>
          <w:rFonts w:ascii="Arial" w:hAnsi="Arial" w:cs="Arial"/>
          <w:sz w:val="20"/>
          <w:szCs w:val="20"/>
        </w:rPr>
        <w:t xml:space="preserve">případné </w:t>
      </w:r>
    </w:p>
    <w:p w14:paraId="52208AA8" w14:textId="5069D702" w:rsidR="00405857" w:rsidRPr="0073656F" w:rsidRDefault="00342C3D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05857" w:rsidRPr="0073656F">
        <w:rPr>
          <w:rFonts w:ascii="Arial" w:hAnsi="Arial" w:cs="Arial"/>
          <w:sz w:val="20"/>
          <w:szCs w:val="20"/>
        </w:rPr>
        <w:t xml:space="preserve">traviny. </w:t>
      </w:r>
    </w:p>
    <w:p w14:paraId="45743409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 w:rsidRPr="000C5631">
        <w:rPr>
          <w:rFonts w:ascii="Arial" w:hAnsi="Arial" w:cs="Arial"/>
          <w:b/>
          <w:sz w:val="22"/>
          <w:szCs w:val="22"/>
        </w:rPr>
        <w:t xml:space="preserve">b)  Údaje  o souladu stavby s územně plánovací dokumentaci, s cíli a úkoly územního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5FD116B" w14:textId="77777777" w:rsidR="00405857" w:rsidRDefault="00405857" w:rsidP="004058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0C5631">
        <w:rPr>
          <w:rFonts w:ascii="Arial" w:hAnsi="Arial" w:cs="Arial"/>
          <w:b/>
          <w:sz w:val="22"/>
          <w:szCs w:val="22"/>
        </w:rPr>
        <w:t>plánování,   včetně informace o vydané územně plánovací dokumentaci</w:t>
      </w:r>
      <w:r w:rsidRPr="000C5631">
        <w:rPr>
          <w:rFonts w:ascii="Arial" w:hAnsi="Arial" w:cs="Arial"/>
          <w:sz w:val="22"/>
          <w:szCs w:val="22"/>
        </w:rPr>
        <w:t xml:space="preserve"> </w:t>
      </w:r>
    </w:p>
    <w:p w14:paraId="2891E8AD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 w:rsidRPr="000C5631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0"/>
          <w:szCs w:val="20"/>
        </w:rPr>
        <w:t>Stavba je v souladu s územně plánovací dokumentaci.</w:t>
      </w:r>
    </w:p>
    <w:p w14:paraId="0097EE2C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  Informace o vydaných rozhodnutích o povolení výjimky požadavků na využívání území</w:t>
      </w:r>
    </w:p>
    <w:p w14:paraId="5F98BFBC" w14:textId="77777777" w:rsidR="00405857" w:rsidRPr="00624C9C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624C9C">
        <w:rPr>
          <w:rFonts w:ascii="Arial" w:hAnsi="Arial" w:cs="Arial"/>
          <w:sz w:val="20"/>
          <w:szCs w:val="20"/>
        </w:rPr>
        <w:t>Vý</w:t>
      </w:r>
      <w:r>
        <w:rPr>
          <w:rFonts w:ascii="Arial" w:hAnsi="Arial" w:cs="Arial"/>
          <w:sz w:val="20"/>
          <w:szCs w:val="20"/>
        </w:rPr>
        <w:t>ji</w:t>
      </w:r>
      <w:r w:rsidRPr="00624C9C">
        <w:rPr>
          <w:rFonts w:ascii="Arial" w:hAnsi="Arial" w:cs="Arial"/>
          <w:sz w:val="20"/>
          <w:szCs w:val="20"/>
        </w:rPr>
        <w:t>mky nebyly vyd</w:t>
      </w:r>
      <w:r>
        <w:rPr>
          <w:rFonts w:ascii="Arial" w:hAnsi="Arial" w:cs="Arial"/>
          <w:sz w:val="20"/>
          <w:szCs w:val="20"/>
        </w:rPr>
        <w:t>á</w:t>
      </w:r>
      <w:r w:rsidRPr="00624C9C">
        <w:rPr>
          <w:rFonts w:ascii="Arial" w:hAnsi="Arial" w:cs="Arial"/>
          <w:sz w:val="20"/>
          <w:szCs w:val="20"/>
        </w:rPr>
        <w:t>ny</w:t>
      </w:r>
    </w:p>
    <w:p w14:paraId="02008085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d)  Informace o tom, zda a v jakých částech dokumentace jsou zohledněny podmínky </w:t>
      </w:r>
    </w:p>
    <w:p w14:paraId="684F1880" w14:textId="77777777" w:rsidR="00405857" w:rsidRPr="00624C9C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závazných stanovisek dotčených orgánů</w:t>
      </w:r>
    </w:p>
    <w:p w14:paraId="3D6BCA75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 w:rsidRPr="0073656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Tyto informace jsou doloženy v příloze dokumentace</w:t>
      </w:r>
    </w:p>
    <w:p w14:paraId="6B42C0D2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e)  Výčet a závěry provedených průzkumu a rozborů – geologický průzkum,   </w:t>
      </w:r>
    </w:p>
    <w:p w14:paraId="7AEC1BB7" w14:textId="77777777" w:rsidR="00405857" w:rsidRPr="00624C9C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hydrogeologický průzkum, stavebně historický průzkum apod. </w:t>
      </w:r>
    </w:p>
    <w:p w14:paraId="4EF03D2E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 w:rsidRPr="00736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Hydrogeologický průzkum  - </w:t>
      </w:r>
      <w:r w:rsidR="00F712E8">
        <w:rPr>
          <w:rFonts w:ascii="Arial" w:hAnsi="Arial" w:cs="Arial"/>
          <w:sz w:val="20"/>
          <w:szCs w:val="20"/>
        </w:rPr>
        <w:t>vytýčení průběhu podzemních vod, vybudováním nového jímacího zdroje nedojde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167F7BB" w14:textId="030E2111" w:rsidR="00405857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F712E8">
        <w:rPr>
          <w:rFonts w:ascii="Arial" w:hAnsi="Arial" w:cs="Arial"/>
          <w:sz w:val="20"/>
          <w:szCs w:val="20"/>
        </w:rPr>
        <w:t xml:space="preserve">k ovlivnění hladiny vody ve stávajících studních ani k </w:t>
      </w:r>
      <w:r w:rsidRPr="0073656F">
        <w:rPr>
          <w:rFonts w:ascii="Arial" w:hAnsi="Arial" w:cs="Arial"/>
          <w:sz w:val="20"/>
          <w:szCs w:val="20"/>
        </w:rPr>
        <w:t>negativním ovlivnění kvality vody v sousedních studní.</w:t>
      </w:r>
      <w:r w:rsidR="00A10F1A">
        <w:rPr>
          <w:rFonts w:ascii="Arial" w:hAnsi="Arial" w:cs="Arial"/>
          <w:sz w:val="20"/>
          <w:szCs w:val="20"/>
        </w:rPr>
        <w:t xml:space="preserve">       </w:t>
      </w:r>
      <w:r w:rsidRPr="0073656F">
        <w:rPr>
          <w:rFonts w:ascii="Arial" w:hAnsi="Arial" w:cs="Arial"/>
          <w:sz w:val="20"/>
          <w:szCs w:val="20"/>
        </w:rPr>
        <w:t xml:space="preserve"> </w:t>
      </w:r>
    </w:p>
    <w:p w14:paraId="3C97C1F6" w14:textId="77777777" w:rsidR="00405857" w:rsidRPr="00624C9C" w:rsidRDefault="00405857" w:rsidP="00405857">
      <w:pPr>
        <w:rPr>
          <w:rFonts w:ascii="Arial" w:hAnsi="Arial" w:cs="Arial"/>
          <w:b/>
          <w:sz w:val="22"/>
          <w:szCs w:val="22"/>
        </w:rPr>
      </w:pPr>
      <w:r w:rsidRPr="00624C9C">
        <w:rPr>
          <w:rFonts w:ascii="Arial" w:hAnsi="Arial" w:cs="Arial"/>
          <w:b/>
          <w:sz w:val="22"/>
          <w:szCs w:val="22"/>
        </w:rPr>
        <w:t>f)   Ochrana území podle jiných právních předpisů</w:t>
      </w:r>
    </w:p>
    <w:p w14:paraId="24F8CC1E" w14:textId="073EBFAD" w:rsidR="00405857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73656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ozemek se </w:t>
      </w:r>
      <w:r w:rsidR="00983ADD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>nachází v</w:t>
      </w:r>
      <w:r w:rsidR="002D30E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D30E1">
        <w:rPr>
          <w:rFonts w:ascii="Arial" w:hAnsi="Arial" w:cs="Arial"/>
          <w:sz w:val="20"/>
          <w:szCs w:val="20"/>
        </w:rPr>
        <w:t>CHKO</w:t>
      </w:r>
      <w:r w:rsidR="00F712E8">
        <w:rPr>
          <w:rFonts w:ascii="Arial" w:hAnsi="Arial" w:cs="Arial"/>
          <w:sz w:val="20"/>
          <w:szCs w:val="20"/>
        </w:rPr>
        <w:t>,</w:t>
      </w:r>
      <w:r w:rsidRPr="00506190">
        <w:rPr>
          <w:rFonts w:ascii="Arial" w:hAnsi="Arial" w:cs="Arial"/>
          <w:sz w:val="20"/>
          <w:szCs w:val="20"/>
        </w:rPr>
        <w:t xml:space="preserve"> </w:t>
      </w:r>
      <w:r w:rsidRPr="0073656F">
        <w:rPr>
          <w:rFonts w:ascii="Arial" w:hAnsi="Arial" w:cs="Arial"/>
          <w:sz w:val="20"/>
          <w:szCs w:val="20"/>
        </w:rPr>
        <w:t xml:space="preserve"> nenachází</w:t>
      </w:r>
      <w:proofErr w:type="gramEnd"/>
      <w:r w:rsidRPr="0073656F">
        <w:rPr>
          <w:rFonts w:ascii="Arial" w:hAnsi="Arial" w:cs="Arial"/>
          <w:sz w:val="20"/>
          <w:szCs w:val="20"/>
        </w:rPr>
        <w:t xml:space="preserve"> v</w:t>
      </w:r>
      <w:r w:rsidR="00F712E8">
        <w:rPr>
          <w:rFonts w:ascii="Arial" w:hAnsi="Arial" w:cs="Arial"/>
          <w:sz w:val="20"/>
          <w:szCs w:val="20"/>
        </w:rPr>
        <w:t xml:space="preserve"> </w:t>
      </w:r>
      <w:r w:rsidRPr="0073656F">
        <w:rPr>
          <w:rFonts w:ascii="Arial" w:hAnsi="Arial" w:cs="Arial"/>
          <w:sz w:val="20"/>
          <w:szCs w:val="20"/>
        </w:rPr>
        <w:t>ochranných pásmech podzemních</w:t>
      </w:r>
      <w:r w:rsidR="002D30E1">
        <w:rPr>
          <w:rFonts w:ascii="Arial" w:hAnsi="Arial" w:cs="Arial"/>
          <w:sz w:val="20"/>
          <w:szCs w:val="20"/>
        </w:rPr>
        <w:t xml:space="preserve"> </w:t>
      </w:r>
      <w:r w:rsidRPr="0073656F">
        <w:rPr>
          <w:rFonts w:ascii="Arial" w:hAnsi="Arial" w:cs="Arial"/>
          <w:sz w:val="20"/>
          <w:szCs w:val="20"/>
        </w:rPr>
        <w:t>inženýrských sítí.</w:t>
      </w:r>
    </w:p>
    <w:p w14:paraId="77BB54E4" w14:textId="77777777" w:rsidR="00405857" w:rsidRPr="00506190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g)  Poloha vzhledem k záplavovému území, poddolovanému území apod.</w:t>
      </w:r>
    </w:p>
    <w:p w14:paraId="68B49F4B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S</w:t>
      </w:r>
      <w:r w:rsidRPr="0073656F">
        <w:rPr>
          <w:rFonts w:ascii="Arial" w:hAnsi="Arial" w:cs="Arial"/>
          <w:sz w:val="20"/>
          <w:szCs w:val="20"/>
        </w:rPr>
        <w:t xml:space="preserve">tavba </w:t>
      </w:r>
      <w:r w:rsidR="00F712E8">
        <w:rPr>
          <w:rFonts w:ascii="Arial" w:hAnsi="Arial" w:cs="Arial"/>
          <w:sz w:val="20"/>
          <w:szCs w:val="20"/>
        </w:rPr>
        <w:t>studny</w:t>
      </w:r>
      <w:r w:rsidRPr="0073656F">
        <w:rPr>
          <w:rFonts w:ascii="Arial" w:hAnsi="Arial" w:cs="Arial"/>
          <w:sz w:val="20"/>
          <w:szCs w:val="20"/>
        </w:rPr>
        <w:t xml:space="preserve"> se</w:t>
      </w:r>
      <w:r>
        <w:rPr>
          <w:rFonts w:ascii="Arial" w:hAnsi="Arial" w:cs="Arial"/>
          <w:sz w:val="20"/>
          <w:szCs w:val="20"/>
        </w:rPr>
        <w:t xml:space="preserve"> </w:t>
      </w:r>
      <w:r w:rsidRPr="0073656F">
        <w:rPr>
          <w:rFonts w:ascii="Arial" w:hAnsi="Arial" w:cs="Arial"/>
          <w:sz w:val="20"/>
          <w:szCs w:val="20"/>
        </w:rPr>
        <w:t>nenachází v CHLÚ černého uhlí a je mimo záplavové území.</w:t>
      </w:r>
    </w:p>
    <w:p w14:paraId="744FF2CF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h)  Vliv stavby na okolní stavby a pozemky, ochrana okolí, vliv stavby na odtokové poměry   </w:t>
      </w:r>
    </w:p>
    <w:p w14:paraId="3A22E4FD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v území </w:t>
      </w:r>
      <w:r w:rsidRPr="0073656F">
        <w:rPr>
          <w:rFonts w:ascii="Arial" w:hAnsi="Arial" w:cs="Arial"/>
          <w:sz w:val="20"/>
          <w:szCs w:val="20"/>
        </w:rPr>
        <w:t>- není žádný.</w:t>
      </w:r>
    </w:p>
    <w:p w14:paraId="67B78610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i)   Požadavky na asanace, demolice, kácení dřevin </w:t>
      </w:r>
      <w:r w:rsidRPr="0073656F">
        <w:rPr>
          <w:rFonts w:ascii="Arial" w:hAnsi="Arial" w:cs="Arial"/>
          <w:sz w:val="20"/>
          <w:szCs w:val="20"/>
        </w:rPr>
        <w:t>- není potřeba.</w:t>
      </w:r>
    </w:p>
    <w:p w14:paraId="069F10F2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 w:rsidRPr="003C32DA">
        <w:rPr>
          <w:rFonts w:ascii="Arial" w:hAnsi="Arial" w:cs="Arial"/>
          <w:b/>
          <w:sz w:val="22"/>
          <w:szCs w:val="22"/>
        </w:rPr>
        <w:t xml:space="preserve">j)   Požadavky na maximální dočasné  a trvalé zábory zemědělského půdního fondu nebo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F59D46E" w14:textId="77777777" w:rsidR="00405857" w:rsidRPr="003C32DA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3C32DA">
        <w:rPr>
          <w:rFonts w:ascii="Arial" w:hAnsi="Arial" w:cs="Arial"/>
          <w:b/>
          <w:sz w:val="22"/>
          <w:szCs w:val="22"/>
        </w:rPr>
        <w:t xml:space="preserve">pozemků určených k  plnění funkcí lesa </w:t>
      </w:r>
      <w:r w:rsidRPr="003C32DA">
        <w:rPr>
          <w:rFonts w:ascii="Arial" w:hAnsi="Arial" w:cs="Arial"/>
          <w:sz w:val="20"/>
          <w:szCs w:val="20"/>
        </w:rPr>
        <w:t>- není potřeba</w:t>
      </w:r>
    </w:p>
    <w:p w14:paraId="5437427F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</w:t>
      </w:r>
      <w:r w:rsidRPr="003C32DA">
        <w:rPr>
          <w:rFonts w:ascii="Arial" w:hAnsi="Arial" w:cs="Arial"/>
          <w:b/>
          <w:sz w:val="22"/>
          <w:szCs w:val="22"/>
        </w:rPr>
        <w:t xml:space="preserve">)  Území technické podmínky - zejména možnost napojení na stávající dopravní a  </w:t>
      </w:r>
    </w:p>
    <w:p w14:paraId="66FEE75D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3C32DA">
        <w:rPr>
          <w:rFonts w:ascii="Arial" w:hAnsi="Arial" w:cs="Arial"/>
          <w:b/>
          <w:sz w:val="22"/>
          <w:szCs w:val="22"/>
        </w:rPr>
        <w:t>technickou  infrastrukturu, možnost bezbariérového přístupu k navrhované stavbě</w:t>
      </w:r>
      <w:r w:rsidRPr="00736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73656F">
        <w:rPr>
          <w:rFonts w:ascii="Arial" w:hAnsi="Arial" w:cs="Arial"/>
          <w:sz w:val="20"/>
          <w:szCs w:val="20"/>
        </w:rPr>
        <w:t xml:space="preserve"> </w:t>
      </w:r>
    </w:p>
    <w:p w14:paraId="043DBBBE" w14:textId="7BC5DB5A" w:rsidR="00F74079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73656F">
        <w:rPr>
          <w:rFonts w:ascii="Arial" w:hAnsi="Arial" w:cs="Arial"/>
          <w:sz w:val="20"/>
          <w:szCs w:val="20"/>
        </w:rPr>
        <w:t>napojení na dopravní infrastrukturu je možné z</w:t>
      </w:r>
      <w:r>
        <w:rPr>
          <w:rFonts w:ascii="Arial" w:hAnsi="Arial" w:cs="Arial"/>
          <w:sz w:val="20"/>
          <w:szCs w:val="20"/>
        </w:rPr>
        <w:t xml:space="preserve"> </w:t>
      </w:r>
      <w:r w:rsidR="00F712E8">
        <w:rPr>
          <w:rFonts w:ascii="Arial" w:hAnsi="Arial" w:cs="Arial"/>
          <w:sz w:val="20"/>
          <w:szCs w:val="20"/>
        </w:rPr>
        <w:t>obecní</w:t>
      </w:r>
      <w:r w:rsidRPr="0073656F">
        <w:rPr>
          <w:rFonts w:ascii="Arial" w:hAnsi="Arial" w:cs="Arial"/>
          <w:sz w:val="20"/>
          <w:szCs w:val="20"/>
        </w:rPr>
        <w:t xml:space="preserve"> </w:t>
      </w:r>
      <w:r w:rsidR="00F74079">
        <w:rPr>
          <w:rFonts w:ascii="Arial" w:hAnsi="Arial" w:cs="Arial"/>
          <w:sz w:val="20"/>
          <w:szCs w:val="20"/>
        </w:rPr>
        <w:t>komunikace</w:t>
      </w:r>
      <w:r w:rsidR="00520FB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74079">
        <w:rPr>
          <w:rFonts w:ascii="Arial" w:hAnsi="Arial" w:cs="Arial"/>
          <w:sz w:val="20"/>
          <w:szCs w:val="20"/>
        </w:rPr>
        <w:t>p.č</w:t>
      </w:r>
      <w:proofErr w:type="spellEnd"/>
      <w:r w:rsidR="00F74079">
        <w:rPr>
          <w:rFonts w:ascii="Arial" w:hAnsi="Arial" w:cs="Arial"/>
          <w:sz w:val="20"/>
          <w:szCs w:val="20"/>
        </w:rPr>
        <w:t>.</w:t>
      </w:r>
      <w:r w:rsidR="00256618">
        <w:rPr>
          <w:rFonts w:ascii="Arial" w:hAnsi="Arial" w:cs="Arial"/>
          <w:sz w:val="20"/>
          <w:szCs w:val="20"/>
        </w:rPr>
        <w:t xml:space="preserve"> </w:t>
      </w:r>
      <w:r w:rsidR="00A407FC">
        <w:rPr>
          <w:rFonts w:ascii="Arial" w:hAnsi="Arial" w:cs="Arial"/>
          <w:sz w:val="20"/>
          <w:szCs w:val="20"/>
        </w:rPr>
        <w:t>4130/1</w:t>
      </w:r>
      <w:r w:rsidR="00961EF6">
        <w:rPr>
          <w:rFonts w:ascii="Arial" w:hAnsi="Arial" w:cs="Arial"/>
          <w:sz w:val="20"/>
          <w:szCs w:val="20"/>
        </w:rPr>
        <w:t>.</w:t>
      </w:r>
      <w:r w:rsidRPr="0073656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712E8">
        <w:rPr>
          <w:rFonts w:ascii="Arial" w:hAnsi="Arial" w:cs="Arial"/>
          <w:sz w:val="20"/>
          <w:szCs w:val="20"/>
        </w:rPr>
        <w:t>Studna</w:t>
      </w:r>
      <w:r w:rsidRPr="00736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73656F">
        <w:rPr>
          <w:rFonts w:ascii="Arial" w:hAnsi="Arial" w:cs="Arial"/>
          <w:sz w:val="20"/>
          <w:szCs w:val="20"/>
        </w:rPr>
        <w:t>bude</w:t>
      </w:r>
      <w:proofErr w:type="gramEnd"/>
      <w:r w:rsidRPr="0073656F">
        <w:rPr>
          <w:rFonts w:ascii="Arial" w:hAnsi="Arial" w:cs="Arial"/>
          <w:sz w:val="20"/>
          <w:szCs w:val="20"/>
        </w:rPr>
        <w:t xml:space="preserve"> </w:t>
      </w:r>
    </w:p>
    <w:p w14:paraId="57ABB58B" w14:textId="2AE5C348" w:rsidR="00405857" w:rsidRPr="0073656F" w:rsidRDefault="00F74079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05857" w:rsidRPr="0073656F">
        <w:rPr>
          <w:rFonts w:ascii="Arial" w:hAnsi="Arial" w:cs="Arial"/>
          <w:sz w:val="20"/>
          <w:szCs w:val="20"/>
        </w:rPr>
        <w:t>napojena</w:t>
      </w:r>
      <w:r w:rsidR="00961EF6">
        <w:rPr>
          <w:rFonts w:ascii="Arial" w:hAnsi="Arial" w:cs="Arial"/>
          <w:sz w:val="20"/>
          <w:szCs w:val="20"/>
        </w:rPr>
        <w:t xml:space="preserve"> </w:t>
      </w:r>
      <w:r w:rsidR="00405857" w:rsidRPr="0073656F">
        <w:rPr>
          <w:rFonts w:ascii="Arial" w:hAnsi="Arial" w:cs="Arial"/>
          <w:sz w:val="20"/>
          <w:szCs w:val="20"/>
        </w:rPr>
        <w:t xml:space="preserve">na rozvod </w:t>
      </w:r>
      <w:r w:rsidR="00405857">
        <w:rPr>
          <w:rFonts w:ascii="Arial" w:hAnsi="Arial" w:cs="Arial"/>
          <w:sz w:val="20"/>
          <w:szCs w:val="20"/>
        </w:rPr>
        <w:t xml:space="preserve">NN </w:t>
      </w:r>
      <w:r w:rsidR="00405857" w:rsidRPr="0073656F">
        <w:rPr>
          <w:rFonts w:ascii="Arial" w:hAnsi="Arial" w:cs="Arial"/>
          <w:sz w:val="20"/>
          <w:szCs w:val="20"/>
        </w:rPr>
        <w:t xml:space="preserve">230 V z rozvaděče </w:t>
      </w:r>
      <w:r w:rsidR="00A407FC">
        <w:rPr>
          <w:rFonts w:ascii="Arial" w:hAnsi="Arial" w:cs="Arial"/>
          <w:sz w:val="20"/>
          <w:szCs w:val="20"/>
        </w:rPr>
        <w:t>stavby občanskéh</w:t>
      </w:r>
      <w:r w:rsidR="005C1793">
        <w:rPr>
          <w:rFonts w:ascii="Arial" w:hAnsi="Arial" w:cs="Arial"/>
          <w:sz w:val="20"/>
          <w:szCs w:val="20"/>
        </w:rPr>
        <w:t>o</w:t>
      </w:r>
      <w:r w:rsidR="00A407FC">
        <w:rPr>
          <w:rFonts w:ascii="Arial" w:hAnsi="Arial" w:cs="Arial"/>
          <w:sz w:val="20"/>
          <w:szCs w:val="20"/>
        </w:rPr>
        <w:t xml:space="preserve"> vybavení</w:t>
      </w:r>
      <w:r w:rsidR="00520FBF">
        <w:rPr>
          <w:rFonts w:ascii="Arial" w:hAnsi="Arial" w:cs="Arial"/>
          <w:sz w:val="20"/>
          <w:szCs w:val="20"/>
        </w:rPr>
        <w:t xml:space="preserve"> č.p. </w:t>
      </w:r>
      <w:r w:rsidR="005C1793">
        <w:rPr>
          <w:rFonts w:ascii="Arial" w:hAnsi="Arial" w:cs="Arial"/>
          <w:sz w:val="20"/>
          <w:szCs w:val="20"/>
        </w:rPr>
        <w:t>536</w:t>
      </w:r>
      <w:r w:rsidR="00405857" w:rsidRPr="0073656F">
        <w:rPr>
          <w:rFonts w:ascii="Arial" w:hAnsi="Arial" w:cs="Arial"/>
          <w:sz w:val="20"/>
          <w:szCs w:val="20"/>
        </w:rPr>
        <w:t>.</w:t>
      </w:r>
    </w:p>
    <w:p w14:paraId="7160764D" w14:textId="77777777" w:rsidR="00405857" w:rsidRPr="004C2AF9" w:rsidRDefault="00405857" w:rsidP="004058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l</w:t>
      </w:r>
      <w:r w:rsidRPr="003C32DA">
        <w:rPr>
          <w:rFonts w:ascii="Arial" w:hAnsi="Arial" w:cs="Arial"/>
          <w:b/>
          <w:sz w:val="22"/>
          <w:szCs w:val="22"/>
        </w:rPr>
        <w:t>)   Věcné a časové vazby stavby, podmiňující, vyvolané, související investice</w:t>
      </w:r>
      <w:r w:rsidRPr="004C2AF9">
        <w:rPr>
          <w:rFonts w:ascii="Arial" w:hAnsi="Arial" w:cs="Arial"/>
          <w:sz w:val="20"/>
          <w:szCs w:val="20"/>
        </w:rPr>
        <w:t xml:space="preserve"> - neřeší se</w:t>
      </w:r>
    </w:p>
    <w:p w14:paraId="1CA75BE4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 w:rsidRPr="00ED160A">
        <w:rPr>
          <w:rFonts w:ascii="Arial" w:hAnsi="Arial" w:cs="Arial"/>
          <w:b/>
          <w:sz w:val="22"/>
          <w:szCs w:val="22"/>
        </w:rPr>
        <w:t xml:space="preserve">m)  Seznam pozemků podle katastru nemovitosti na kterých se stavba umisťuje a  provádí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B7CED4D" w14:textId="065F36DA" w:rsidR="00405857" w:rsidRPr="00256618" w:rsidRDefault="00405857" w:rsidP="00405857">
      <w:pPr>
        <w:rPr>
          <w:rFonts w:ascii="Arial" w:hAnsi="Arial" w:cs="Arial"/>
          <w:sz w:val="20"/>
          <w:szCs w:val="20"/>
        </w:rPr>
      </w:pPr>
      <w:r w:rsidRPr="00ED160A">
        <w:rPr>
          <w:rFonts w:ascii="Arial" w:hAnsi="Arial" w:cs="Arial"/>
          <w:sz w:val="22"/>
          <w:szCs w:val="22"/>
        </w:rPr>
        <w:t xml:space="preserve">       – </w:t>
      </w:r>
      <w:r w:rsidRPr="00ED16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160A">
        <w:rPr>
          <w:rFonts w:ascii="Arial" w:hAnsi="Arial" w:cs="Arial"/>
          <w:sz w:val="20"/>
          <w:szCs w:val="20"/>
        </w:rPr>
        <w:t>k.ú</w:t>
      </w:r>
      <w:proofErr w:type="spellEnd"/>
      <w:r w:rsidRPr="00ED160A">
        <w:rPr>
          <w:rFonts w:ascii="Arial" w:hAnsi="Arial" w:cs="Arial"/>
          <w:sz w:val="20"/>
          <w:szCs w:val="20"/>
        </w:rPr>
        <w:t>.</w:t>
      </w:r>
      <w:r w:rsidR="0075696D">
        <w:rPr>
          <w:rFonts w:ascii="Arial" w:hAnsi="Arial" w:cs="Arial"/>
          <w:sz w:val="20"/>
          <w:szCs w:val="20"/>
        </w:rPr>
        <w:t xml:space="preserve"> </w:t>
      </w:r>
      <w:r w:rsidR="005C1793">
        <w:rPr>
          <w:rFonts w:ascii="Arial" w:hAnsi="Arial" w:cs="Arial"/>
          <w:sz w:val="20"/>
          <w:szCs w:val="20"/>
        </w:rPr>
        <w:t xml:space="preserve">Lískovec u </w:t>
      </w:r>
      <w:proofErr w:type="gramStart"/>
      <w:r w:rsidR="005C1793">
        <w:rPr>
          <w:rFonts w:ascii="Arial" w:hAnsi="Arial" w:cs="Arial"/>
          <w:sz w:val="20"/>
          <w:szCs w:val="20"/>
        </w:rPr>
        <w:t>Frýdku - Místku</w:t>
      </w:r>
      <w:proofErr w:type="gramEnd"/>
      <w:r w:rsidR="00520FBF">
        <w:rPr>
          <w:rFonts w:ascii="Arial" w:hAnsi="Arial" w:cs="Arial"/>
          <w:sz w:val="20"/>
          <w:szCs w:val="20"/>
        </w:rPr>
        <w:t>,</w:t>
      </w:r>
      <w:r w:rsidRPr="00ED160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160A">
        <w:rPr>
          <w:rFonts w:ascii="Arial" w:hAnsi="Arial" w:cs="Arial"/>
          <w:sz w:val="20"/>
          <w:szCs w:val="20"/>
        </w:rPr>
        <w:t>p.č</w:t>
      </w:r>
      <w:proofErr w:type="spellEnd"/>
      <w:r w:rsidRPr="00ED160A">
        <w:rPr>
          <w:rFonts w:ascii="Arial" w:hAnsi="Arial" w:cs="Arial"/>
          <w:sz w:val="20"/>
          <w:szCs w:val="20"/>
        </w:rPr>
        <w:t>.</w:t>
      </w:r>
      <w:r w:rsidR="00520FBF">
        <w:rPr>
          <w:rFonts w:ascii="Arial" w:hAnsi="Arial" w:cs="Arial"/>
          <w:sz w:val="20"/>
          <w:szCs w:val="20"/>
        </w:rPr>
        <w:t xml:space="preserve"> </w:t>
      </w:r>
      <w:r w:rsidR="005C1793">
        <w:rPr>
          <w:rFonts w:ascii="Arial" w:hAnsi="Arial" w:cs="Arial"/>
          <w:sz w:val="20"/>
          <w:szCs w:val="20"/>
        </w:rPr>
        <w:t>4129/1</w:t>
      </w:r>
      <w:r>
        <w:rPr>
          <w:rFonts w:ascii="Arial" w:hAnsi="Arial" w:cs="Arial"/>
          <w:sz w:val="20"/>
          <w:szCs w:val="20"/>
        </w:rPr>
        <w:t>,</w:t>
      </w:r>
      <w:r w:rsidR="00A6668F">
        <w:rPr>
          <w:rFonts w:ascii="Arial" w:hAnsi="Arial" w:cs="Arial"/>
          <w:sz w:val="20"/>
          <w:szCs w:val="20"/>
        </w:rPr>
        <w:t xml:space="preserve"> </w:t>
      </w:r>
      <w:r w:rsidR="00256618">
        <w:rPr>
          <w:rFonts w:ascii="Arial" w:hAnsi="Arial" w:cs="Arial"/>
          <w:sz w:val="20"/>
          <w:szCs w:val="20"/>
        </w:rPr>
        <w:t xml:space="preserve">druh pozemku </w:t>
      </w:r>
      <w:r w:rsidR="005C1793">
        <w:rPr>
          <w:rFonts w:ascii="Arial" w:hAnsi="Arial" w:cs="Arial"/>
          <w:sz w:val="20"/>
          <w:szCs w:val="20"/>
        </w:rPr>
        <w:t>–</w:t>
      </w:r>
      <w:r w:rsidR="00256618">
        <w:rPr>
          <w:rFonts w:ascii="Arial" w:hAnsi="Arial" w:cs="Arial"/>
          <w:sz w:val="20"/>
          <w:szCs w:val="20"/>
        </w:rPr>
        <w:t xml:space="preserve"> </w:t>
      </w:r>
      <w:r w:rsidR="005C1793">
        <w:rPr>
          <w:rFonts w:ascii="Arial" w:hAnsi="Arial" w:cs="Arial"/>
          <w:sz w:val="20"/>
          <w:szCs w:val="20"/>
        </w:rPr>
        <w:t>ostatní plocha</w:t>
      </w:r>
      <w:r w:rsidR="00BF14F2">
        <w:rPr>
          <w:rFonts w:ascii="Arial" w:hAnsi="Arial" w:cs="Arial"/>
          <w:sz w:val="20"/>
          <w:szCs w:val="20"/>
        </w:rPr>
        <w:t xml:space="preserve">, o výměře </w:t>
      </w:r>
      <w:r w:rsidR="005C1793">
        <w:rPr>
          <w:rFonts w:ascii="Arial" w:hAnsi="Arial" w:cs="Arial"/>
          <w:sz w:val="20"/>
          <w:szCs w:val="20"/>
        </w:rPr>
        <w:t>12266</w:t>
      </w:r>
      <w:r w:rsidR="00BF14F2">
        <w:rPr>
          <w:rFonts w:ascii="Arial" w:hAnsi="Arial" w:cs="Arial"/>
          <w:sz w:val="20"/>
          <w:szCs w:val="20"/>
        </w:rPr>
        <w:t xml:space="preserve"> m</w:t>
      </w:r>
      <w:r w:rsidR="00BF14F2">
        <w:rPr>
          <w:rFonts w:ascii="Arial" w:hAnsi="Arial" w:cs="Arial"/>
          <w:sz w:val="20"/>
          <w:szCs w:val="20"/>
          <w:vertAlign w:val="superscript"/>
        </w:rPr>
        <w:t>2</w:t>
      </w:r>
      <w:r w:rsidR="00256618">
        <w:rPr>
          <w:rFonts w:ascii="Arial" w:hAnsi="Arial" w:cs="Arial"/>
          <w:sz w:val="20"/>
          <w:szCs w:val="20"/>
        </w:rPr>
        <w:t>.</w:t>
      </w:r>
    </w:p>
    <w:p w14:paraId="62A89B02" w14:textId="77777777" w:rsidR="00405857" w:rsidRDefault="00405857" w:rsidP="00405857">
      <w:pPr>
        <w:rPr>
          <w:rFonts w:ascii="Arial" w:hAnsi="Arial" w:cs="Arial"/>
          <w:b/>
          <w:sz w:val="22"/>
          <w:szCs w:val="22"/>
        </w:rPr>
      </w:pPr>
      <w:r w:rsidRPr="00ED160A">
        <w:rPr>
          <w:rFonts w:ascii="Arial" w:hAnsi="Arial" w:cs="Arial"/>
          <w:b/>
          <w:sz w:val="22"/>
          <w:szCs w:val="22"/>
        </w:rPr>
        <w:t xml:space="preserve">n)   Seznam pozemků podle katastru nemovitosti, na kterých </w:t>
      </w:r>
      <w:proofErr w:type="gramStart"/>
      <w:r w:rsidRPr="00ED160A">
        <w:rPr>
          <w:rFonts w:ascii="Arial" w:hAnsi="Arial" w:cs="Arial"/>
          <w:b/>
          <w:sz w:val="22"/>
          <w:szCs w:val="22"/>
        </w:rPr>
        <w:t>vznikne  ochranné</w:t>
      </w:r>
      <w:proofErr w:type="gramEnd"/>
      <w:r w:rsidRPr="00ED160A">
        <w:rPr>
          <w:rFonts w:ascii="Arial" w:hAnsi="Arial" w:cs="Arial"/>
          <w:b/>
          <w:sz w:val="22"/>
          <w:szCs w:val="22"/>
        </w:rPr>
        <w:t xml:space="preserve"> nebo </w:t>
      </w:r>
    </w:p>
    <w:p w14:paraId="794F751D" w14:textId="77777777" w:rsidR="00F712E8" w:rsidRDefault="00405857" w:rsidP="00F712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ED160A">
        <w:rPr>
          <w:rFonts w:ascii="Arial" w:hAnsi="Arial" w:cs="Arial"/>
          <w:b/>
          <w:sz w:val="22"/>
          <w:szCs w:val="22"/>
        </w:rPr>
        <w:t xml:space="preserve">bezpečnostní pásmo -  </w:t>
      </w:r>
      <w:r w:rsidR="00F712E8" w:rsidRPr="00F712E8">
        <w:rPr>
          <w:rFonts w:ascii="Arial" w:hAnsi="Arial" w:cs="Arial"/>
          <w:sz w:val="20"/>
          <w:szCs w:val="20"/>
        </w:rPr>
        <w:t>není žádný. Toto umístění nové studny je na</w:t>
      </w:r>
      <w:r w:rsidR="00F712E8">
        <w:rPr>
          <w:rFonts w:ascii="Arial" w:hAnsi="Arial" w:cs="Arial"/>
          <w:sz w:val="20"/>
          <w:szCs w:val="20"/>
        </w:rPr>
        <w:t xml:space="preserve"> </w:t>
      </w:r>
      <w:r w:rsidR="00F712E8" w:rsidRPr="00F712E8">
        <w:rPr>
          <w:rFonts w:ascii="Arial" w:hAnsi="Arial" w:cs="Arial"/>
          <w:sz w:val="20"/>
          <w:szCs w:val="20"/>
        </w:rPr>
        <w:t xml:space="preserve">pozemku v souladu s průběhem </w:t>
      </w:r>
    </w:p>
    <w:p w14:paraId="784CCE1F" w14:textId="77777777" w:rsidR="00F712E8" w:rsidRPr="00F712E8" w:rsidRDefault="00F712E8" w:rsidP="00F712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F712E8">
        <w:rPr>
          <w:rFonts w:ascii="Arial" w:hAnsi="Arial" w:cs="Arial"/>
          <w:sz w:val="20"/>
          <w:szCs w:val="20"/>
        </w:rPr>
        <w:t>podzemních vod a vyloučením ovlivnění</w:t>
      </w:r>
      <w:r>
        <w:rPr>
          <w:rFonts w:ascii="Arial" w:hAnsi="Arial" w:cs="Arial"/>
          <w:sz w:val="20"/>
          <w:szCs w:val="20"/>
        </w:rPr>
        <w:t xml:space="preserve"> </w:t>
      </w:r>
      <w:r w:rsidRPr="00F712E8">
        <w:rPr>
          <w:rFonts w:ascii="Arial" w:hAnsi="Arial" w:cs="Arial"/>
          <w:sz w:val="20"/>
          <w:szCs w:val="20"/>
        </w:rPr>
        <w:t>stávajících zdrojů sousedů.</w:t>
      </w:r>
    </w:p>
    <w:p w14:paraId="358C6D61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</w:p>
    <w:p w14:paraId="674CEE4A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</w:p>
    <w:p w14:paraId="0D5E74BD" w14:textId="77777777" w:rsidR="00405857" w:rsidRDefault="00405857" w:rsidP="00405857">
      <w:pPr>
        <w:rPr>
          <w:rFonts w:ascii="Arial" w:hAnsi="Arial" w:cs="Arial"/>
          <w:sz w:val="20"/>
          <w:szCs w:val="20"/>
        </w:rPr>
      </w:pPr>
    </w:p>
    <w:p w14:paraId="7BB120B1" w14:textId="77777777" w:rsidR="00F712E8" w:rsidRDefault="00F712E8" w:rsidP="00405857">
      <w:pPr>
        <w:rPr>
          <w:rFonts w:ascii="Arial" w:hAnsi="Arial" w:cs="Arial"/>
          <w:sz w:val="20"/>
          <w:szCs w:val="20"/>
        </w:rPr>
      </w:pPr>
    </w:p>
    <w:p w14:paraId="554022AE" w14:textId="77777777" w:rsidR="00F712E8" w:rsidRDefault="00F712E8" w:rsidP="00405857">
      <w:pPr>
        <w:rPr>
          <w:rFonts w:ascii="Arial" w:hAnsi="Arial" w:cs="Arial"/>
          <w:sz w:val="20"/>
          <w:szCs w:val="20"/>
        </w:rPr>
      </w:pPr>
    </w:p>
    <w:p w14:paraId="187F5B22" w14:textId="77777777" w:rsidR="0075696D" w:rsidRPr="00C42AE7" w:rsidRDefault="0075696D" w:rsidP="00405857">
      <w:pPr>
        <w:rPr>
          <w:rFonts w:ascii="Arial" w:hAnsi="Arial" w:cs="Arial"/>
          <w:sz w:val="20"/>
          <w:szCs w:val="20"/>
        </w:rPr>
      </w:pPr>
    </w:p>
    <w:p w14:paraId="2C88347C" w14:textId="77777777" w:rsidR="00E507EE" w:rsidRDefault="00E507EE" w:rsidP="00F74079">
      <w:pPr>
        <w:rPr>
          <w:rFonts w:ascii="Arial" w:hAnsi="Arial" w:cs="Arial"/>
          <w:b/>
        </w:rPr>
      </w:pPr>
    </w:p>
    <w:p w14:paraId="5D952045" w14:textId="6FECA687" w:rsidR="00F74079" w:rsidRDefault="00F74079" w:rsidP="00F740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B.2 Celkový popis stavby</w:t>
      </w:r>
    </w:p>
    <w:p w14:paraId="3D03ED61" w14:textId="64BD7769" w:rsidR="00F74079" w:rsidRDefault="00F74079" w:rsidP="00F74079">
      <w:pPr>
        <w:rPr>
          <w:rFonts w:ascii="Arial" w:hAnsi="Arial" w:cs="Arial"/>
        </w:rPr>
      </w:pPr>
    </w:p>
    <w:p w14:paraId="539AF4CC" w14:textId="77777777" w:rsidR="00E507EE" w:rsidRDefault="00E507EE" w:rsidP="00F74079">
      <w:pPr>
        <w:rPr>
          <w:rFonts w:ascii="Arial" w:hAnsi="Arial" w:cs="Arial"/>
        </w:rPr>
      </w:pPr>
    </w:p>
    <w:p w14:paraId="5AB674CF" w14:textId="77777777" w:rsidR="00F74079" w:rsidRDefault="00F74079" w:rsidP="00F74079">
      <w:pPr>
        <w:rPr>
          <w:rFonts w:ascii="Arial" w:hAnsi="Arial" w:cs="Arial"/>
          <w:b/>
          <w:sz w:val="22"/>
          <w:szCs w:val="22"/>
        </w:rPr>
      </w:pPr>
      <w:r w:rsidRPr="00ED160A">
        <w:rPr>
          <w:rFonts w:ascii="Arial" w:hAnsi="Arial" w:cs="Arial"/>
          <w:b/>
          <w:sz w:val="22"/>
          <w:szCs w:val="22"/>
        </w:rPr>
        <w:t>B.2.1</w:t>
      </w:r>
      <w:r>
        <w:rPr>
          <w:rFonts w:ascii="Arial" w:hAnsi="Arial" w:cs="Arial"/>
          <w:sz w:val="20"/>
          <w:szCs w:val="20"/>
        </w:rPr>
        <w:t xml:space="preserve">   </w:t>
      </w:r>
      <w:r w:rsidRPr="00ED160A">
        <w:rPr>
          <w:rFonts w:ascii="Arial" w:hAnsi="Arial" w:cs="Arial"/>
          <w:b/>
          <w:sz w:val="22"/>
          <w:szCs w:val="22"/>
        </w:rPr>
        <w:t>Základní charakteristika stavby a jeho užívání</w:t>
      </w:r>
    </w:p>
    <w:p w14:paraId="24AC097C" w14:textId="77777777" w:rsidR="00F74079" w:rsidRPr="00D8429A" w:rsidRDefault="00F74079" w:rsidP="00F740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a)    Nová stavba nebo změna dokončené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stavby </w:t>
      </w:r>
      <w:r w:rsidRPr="00D8429A">
        <w:rPr>
          <w:rFonts w:ascii="Arial" w:hAnsi="Arial" w:cs="Arial"/>
          <w:b/>
          <w:sz w:val="20"/>
          <w:szCs w:val="20"/>
        </w:rPr>
        <w:t xml:space="preserve"> </w:t>
      </w:r>
      <w:r w:rsidRPr="00D8429A">
        <w:rPr>
          <w:rFonts w:ascii="Arial" w:hAnsi="Arial" w:cs="Arial"/>
          <w:sz w:val="20"/>
          <w:szCs w:val="20"/>
        </w:rPr>
        <w:t>Jedná</w:t>
      </w:r>
      <w:proofErr w:type="gramEnd"/>
      <w:r w:rsidRPr="00D8429A">
        <w:rPr>
          <w:rFonts w:ascii="Arial" w:hAnsi="Arial" w:cs="Arial"/>
          <w:sz w:val="20"/>
          <w:szCs w:val="20"/>
        </w:rPr>
        <w:t xml:space="preserve"> se o novou stavbu</w:t>
      </w:r>
    </w:p>
    <w:p w14:paraId="74362160" w14:textId="77777777" w:rsidR="005C1793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b</w:t>
      </w:r>
      <w:r w:rsidRPr="0034576F">
        <w:rPr>
          <w:rFonts w:ascii="Arial" w:hAnsi="Arial" w:cs="Arial"/>
          <w:b/>
          <w:sz w:val="22"/>
          <w:szCs w:val="22"/>
        </w:rPr>
        <w:t>)    Účel</w:t>
      </w:r>
      <w:r w:rsidRPr="0034576F">
        <w:rPr>
          <w:rFonts w:ascii="Arial" w:hAnsi="Arial" w:cs="Arial"/>
          <w:sz w:val="22"/>
          <w:szCs w:val="22"/>
        </w:rPr>
        <w:t xml:space="preserve"> </w:t>
      </w:r>
      <w:r w:rsidRPr="0034576F">
        <w:rPr>
          <w:rFonts w:ascii="Arial" w:hAnsi="Arial" w:cs="Arial"/>
          <w:b/>
          <w:sz w:val="22"/>
          <w:szCs w:val="22"/>
        </w:rPr>
        <w:t xml:space="preserve">užívání </w:t>
      </w:r>
      <w:proofErr w:type="gramStart"/>
      <w:r w:rsidRPr="0034576F">
        <w:rPr>
          <w:rFonts w:ascii="Arial" w:hAnsi="Arial" w:cs="Arial"/>
          <w:b/>
          <w:sz w:val="22"/>
          <w:szCs w:val="22"/>
        </w:rPr>
        <w:t>stavby</w:t>
      </w:r>
      <w:r w:rsidRPr="00D8429A">
        <w:rPr>
          <w:rFonts w:ascii="Arial" w:hAnsi="Arial" w:cs="Arial"/>
          <w:sz w:val="20"/>
          <w:szCs w:val="20"/>
        </w:rPr>
        <w:t xml:space="preserve">  Jedná</w:t>
      </w:r>
      <w:proofErr w:type="gramEnd"/>
      <w:r w:rsidRPr="00D8429A">
        <w:rPr>
          <w:rFonts w:ascii="Arial" w:hAnsi="Arial" w:cs="Arial"/>
          <w:sz w:val="20"/>
          <w:szCs w:val="20"/>
        </w:rPr>
        <w:t xml:space="preserve"> se 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712E8">
        <w:rPr>
          <w:rFonts w:ascii="Arial" w:hAnsi="Arial" w:cs="Arial"/>
          <w:sz w:val="20"/>
          <w:szCs w:val="20"/>
        </w:rPr>
        <w:t>vrtanou studnu</w:t>
      </w:r>
      <w:r>
        <w:rPr>
          <w:rFonts w:ascii="Arial" w:hAnsi="Arial" w:cs="Arial"/>
          <w:sz w:val="20"/>
          <w:szCs w:val="20"/>
        </w:rPr>
        <w:t xml:space="preserve"> z</w:t>
      </w:r>
      <w:r w:rsidRPr="00F712E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účelem zásobování vodou</w:t>
      </w:r>
      <w:r w:rsidR="005C1793">
        <w:rPr>
          <w:rFonts w:ascii="Arial" w:hAnsi="Arial" w:cs="Arial"/>
          <w:sz w:val="20"/>
          <w:szCs w:val="20"/>
        </w:rPr>
        <w:t xml:space="preserve"> akumulační nádrže </w:t>
      </w:r>
    </w:p>
    <w:p w14:paraId="76F49D2E" w14:textId="02B70F60" w:rsidR="00F74079" w:rsidRDefault="005C1793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pro závlahu fotbalového hřiště</w:t>
      </w:r>
      <w:r w:rsidR="00F74079">
        <w:rPr>
          <w:rFonts w:ascii="Arial" w:hAnsi="Arial" w:cs="Arial"/>
          <w:sz w:val="20"/>
          <w:szCs w:val="20"/>
        </w:rPr>
        <w:t>.</w:t>
      </w:r>
    </w:p>
    <w:p w14:paraId="213EE453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c)    </w:t>
      </w:r>
      <w:r w:rsidRPr="00D76148">
        <w:rPr>
          <w:rFonts w:ascii="Arial" w:hAnsi="Arial" w:cs="Arial"/>
          <w:b/>
          <w:sz w:val="22"/>
          <w:szCs w:val="22"/>
        </w:rPr>
        <w:t xml:space="preserve">Trvalá nebo dočasná </w:t>
      </w:r>
      <w:proofErr w:type="gramStart"/>
      <w:r w:rsidRPr="00D76148">
        <w:rPr>
          <w:rFonts w:ascii="Arial" w:hAnsi="Arial" w:cs="Arial"/>
          <w:b/>
          <w:sz w:val="22"/>
          <w:szCs w:val="22"/>
        </w:rPr>
        <w:t>stavba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Jedná</w:t>
      </w:r>
      <w:proofErr w:type="gramEnd"/>
      <w:r>
        <w:rPr>
          <w:rFonts w:ascii="Arial" w:hAnsi="Arial" w:cs="Arial"/>
          <w:sz w:val="20"/>
          <w:szCs w:val="20"/>
        </w:rPr>
        <w:t xml:space="preserve"> se o trvalou stavbu</w:t>
      </w:r>
    </w:p>
    <w:p w14:paraId="04CA0C50" w14:textId="77777777" w:rsidR="00F74079" w:rsidRDefault="00F74079" w:rsidP="00F740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d)    </w:t>
      </w:r>
      <w:r w:rsidRPr="00D76148">
        <w:rPr>
          <w:rFonts w:ascii="Arial" w:hAnsi="Arial" w:cs="Arial"/>
          <w:b/>
          <w:sz w:val="22"/>
          <w:szCs w:val="22"/>
        </w:rPr>
        <w:t xml:space="preserve">Informace o vydaných rozhodnutích o povolení výjimky z technických požadavků na </w:t>
      </w:r>
    </w:p>
    <w:p w14:paraId="56470977" w14:textId="77777777" w:rsidR="00F74079" w:rsidRPr="00D8429A" w:rsidRDefault="00F74079" w:rsidP="00F740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proofErr w:type="gramStart"/>
      <w:r w:rsidRPr="00D76148">
        <w:rPr>
          <w:rFonts w:ascii="Arial" w:hAnsi="Arial" w:cs="Arial"/>
          <w:b/>
          <w:sz w:val="22"/>
          <w:szCs w:val="22"/>
        </w:rPr>
        <w:t>stavby  a</w:t>
      </w:r>
      <w:proofErr w:type="gramEnd"/>
      <w:r w:rsidRPr="00D76148">
        <w:rPr>
          <w:rFonts w:ascii="Arial" w:hAnsi="Arial" w:cs="Arial"/>
          <w:b/>
          <w:sz w:val="22"/>
          <w:szCs w:val="22"/>
        </w:rPr>
        <w:t xml:space="preserve"> technických požadavků zabezpečujících bezbariérové užívání stavby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E43011B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4C2AF9">
        <w:rPr>
          <w:rFonts w:ascii="Arial" w:hAnsi="Arial" w:cs="Arial"/>
          <w:sz w:val="20"/>
          <w:szCs w:val="20"/>
        </w:rPr>
        <w:t>není zde řešeno, záměr to nevyžaduje.</w:t>
      </w:r>
    </w:p>
    <w:p w14:paraId="6B8E51B5" w14:textId="77777777" w:rsidR="00F74079" w:rsidRDefault="00F74079" w:rsidP="00F74079">
      <w:pPr>
        <w:rPr>
          <w:rFonts w:ascii="Arial" w:hAnsi="Arial" w:cs="Arial"/>
          <w:b/>
          <w:sz w:val="22"/>
          <w:szCs w:val="22"/>
        </w:rPr>
      </w:pPr>
      <w:r w:rsidRPr="00D8429A">
        <w:rPr>
          <w:rFonts w:ascii="Arial" w:hAnsi="Arial" w:cs="Arial"/>
          <w:b/>
          <w:sz w:val="20"/>
          <w:szCs w:val="20"/>
        </w:rPr>
        <w:t xml:space="preserve">     e</w:t>
      </w:r>
      <w:r w:rsidRPr="00D76148">
        <w:rPr>
          <w:rFonts w:ascii="Arial" w:hAnsi="Arial" w:cs="Arial"/>
          <w:b/>
          <w:sz w:val="22"/>
          <w:szCs w:val="22"/>
        </w:rPr>
        <w:t>)</w:t>
      </w:r>
      <w:r w:rsidRPr="00D76148">
        <w:rPr>
          <w:rFonts w:ascii="Arial" w:hAnsi="Arial" w:cs="Arial"/>
          <w:sz w:val="22"/>
          <w:szCs w:val="22"/>
        </w:rPr>
        <w:t xml:space="preserve">   </w:t>
      </w:r>
      <w:r w:rsidRPr="00D76148">
        <w:rPr>
          <w:rFonts w:ascii="Arial" w:hAnsi="Arial" w:cs="Arial"/>
          <w:b/>
          <w:sz w:val="22"/>
          <w:szCs w:val="22"/>
        </w:rPr>
        <w:t xml:space="preserve">Informace o tom, zda a v jakých částech dokumentace jsou zohledněny podmínky </w:t>
      </w:r>
    </w:p>
    <w:p w14:paraId="4DE171FB" w14:textId="77777777" w:rsidR="00F74079" w:rsidRPr="00D76148" w:rsidRDefault="00F74079" w:rsidP="00F740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proofErr w:type="gramStart"/>
      <w:r w:rsidRPr="00D76148">
        <w:rPr>
          <w:rFonts w:ascii="Arial" w:hAnsi="Arial" w:cs="Arial"/>
          <w:b/>
          <w:sz w:val="22"/>
          <w:szCs w:val="22"/>
        </w:rPr>
        <w:t xml:space="preserve">závazných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76148">
        <w:rPr>
          <w:rFonts w:ascii="Arial" w:hAnsi="Arial" w:cs="Arial"/>
          <w:b/>
          <w:sz w:val="22"/>
          <w:szCs w:val="22"/>
        </w:rPr>
        <w:t>stanovisek</w:t>
      </w:r>
      <w:proofErr w:type="gramEnd"/>
      <w:r w:rsidRPr="00D76148">
        <w:rPr>
          <w:rFonts w:ascii="Arial" w:hAnsi="Arial" w:cs="Arial"/>
          <w:b/>
          <w:sz w:val="22"/>
          <w:szCs w:val="22"/>
        </w:rPr>
        <w:t xml:space="preserve"> dotčených orgánů  -</w:t>
      </w:r>
      <w:r w:rsidRPr="00D76148">
        <w:rPr>
          <w:rFonts w:ascii="Arial" w:hAnsi="Arial" w:cs="Arial"/>
          <w:sz w:val="22"/>
          <w:szCs w:val="22"/>
        </w:rPr>
        <w:t xml:space="preserve"> </w:t>
      </w:r>
      <w:r w:rsidRPr="00D76148">
        <w:rPr>
          <w:rFonts w:ascii="Arial" w:hAnsi="Arial" w:cs="Arial"/>
          <w:sz w:val="20"/>
          <w:szCs w:val="20"/>
        </w:rPr>
        <w:t>podmínky nebyly</w:t>
      </w:r>
    </w:p>
    <w:p w14:paraId="5CDE934E" w14:textId="77777777" w:rsidR="00F74079" w:rsidRPr="00D76148" w:rsidRDefault="00F74079" w:rsidP="00F74079">
      <w:pPr>
        <w:rPr>
          <w:rFonts w:ascii="Arial" w:hAnsi="Arial" w:cs="Arial"/>
          <w:b/>
          <w:sz w:val="22"/>
          <w:szCs w:val="22"/>
        </w:rPr>
      </w:pPr>
      <w:r w:rsidRPr="00D76148">
        <w:rPr>
          <w:rFonts w:ascii="Arial" w:hAnsi="Arial" w:cs="Arial"/>
          <w:b/>
          <w:sz w:val="22"/>
          <w:szCs w:val="22"/>
        </w:rPr>
        <w:t xml:space="preserve">     f)   Ochrana stavby podle jiných právních předpisů </w:t>
      </w:r>
    </w:p>
    <w:p w14:paraId="61C61178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05286">
        <w:rPr>
          <w:rFonts w:ascii="Arial" w:hAnsi="Arial" w:cs="Arial"/>
          <w:sz w:val="20"/>
          <w:szCs w:val="20"/>
        </w:rPr>
        <w:t xml:space="preserve">Údaje o splnění požadavků dotčených orgánů a požadavků vyplývajících z jiných </w:t>
      </w:r>
      <w:r w:rsidRPr="00E05286">
        <w:rPr>
          <w:rFonts w:ascii="Arial" w:hAnsi="Arial" w:cs="Arial"/>
          <w:sz w:val="20"/>
          <w:szCs w:val="20"/>
        </w:rPr>
        <w:tab/>
      </w:r>
    </w:p>
    <w:p w14:paraId="06990549" w14:textId="77777777" w:rsidR="00F74079" w:rsidRPr="00E05286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E05286">
        <w:rPr>
          <w:rFonts w:ascii="Arial" w:hAnsi="Arial" w:cs="Arial"/>
          <w:sz w:val="20"/>
          <w:szCs w:val="20"/>
        </w:rPr>
        <w:t xml:space="preserve">právních </w:t>
      </w:r>
      <w:proofErr w:type="gramStart"/>
      <w:r w:rsidRPr="00E05286">
        <w:rPr>
          <w:rFonts w:ascii="Arial" w:hAnsi="Arial" w:cs="Arial"/>
          <w:sz w:val="20"/>
          <w:szCs w:val="20"/>
        </w:rPr>
        <w:t xml:space="preserve">předpisů </w:t>
      </w:r>
      <w:r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ve znění pozdějších předpisů</w:t>
      </w:r>
      <w:r w:rsidRPr="00E05286">
        <w:rPr>
          <w:rFonts w:ascii="Arial" w:hAnsi="Arial" w:cs="Arial"/>
          <w:sz w:val="20"/>
          <w:szCs w:val="20"/>
        </w:rPr>
        <w:t xml:space="preserve"> </w:t>
      </w:r>
    </w:p>
    <w:p w14:paraId="376C6915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Dle zákona č. 114/1992 Sb., o ochraně krajiny a přírody, jsou požadavky splněny</w:t>
      </w:r>
    </w:p>
    <w:p w14:paraId="550820DF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Dle zákona č. 254/2001 Sb., o vodách, </w:t>
      </w:r>
      <w:proofErr w:type="gramStart"/>
      <w:r>
        <w:rPr>
          <w:rFonts w:ascii="Arial" w:hAnsi="Arial" w:cs="Arial"/>
          <w:sz w:val="20"/>
          <w:szCs w:val="20"/>
        </w:rPr>
        <w:t>jsou  požadavky</w:t>
      </w:r>
      <w:proofErr w:type="gramEnd"/>
      <w:r>
        <w:rPr>
          <w:rFonts w:ascii="Arial" w:hAnsi="Arial" w:cs="Arial"/>
          <w:sz w:val="20"/>
          <w:szCs w:val="20"/>
        </w:rPr>
        <w:t xml:space="preserve"> u stavby splněny</w:t>
      </w:r>
    </w:p>
    <w:p w14:paraId="33E1E779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Dle zákona č. 185/2001 Sb., o odpadech, budou požadavky u stavby zajištěny</w:t>
      </w:r>
    </w:p>
    <w:p w14:paraId="7C79EC56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Dle zákona č. 334/1992 Sb., o ochraně zemědělského půdního fondu, zájmy zákona </w:t>
      </w:r>
    </w:p>
    <w:p w14:paraId="6C6CA835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nejsou stavbou dotčeny  </w:t>
      </w:r>
    </w:p>
    <w:p w14:paraId="1F7DFAF5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Dle předpisu č. 590/2002 Sb. Vyhláška o technických požadavcích pro vodní díla jsou </w:t>
      </w:r>
    </w:p>
    <w:p w14:paraId="3F114CAA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požadavky splněny     </w:t>
      </w:r>
    </w:p>
    <w:p w14:paraId="15B6F06D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>g)   Navrhované parametry stavby</w:t>
      </w:r>
      <w:r w:rsidRPr="00C42AE7">
        <w:rPr>
          <w:rFonts w:ascii="Arial" w:hAnsi="Arial" w:cs="Arial"/>
          <w:sz w:val="20"/>
          <w:szCs w:val="20"/>
        </w:rPr>
        <w:tab/>
      </w:r>
    </w:p>
    <w:p w14:paraId="263230D5" w14:textId="75947B8F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Vrtaná studna o Ø 0,3</w:t>
      </w:r>
      <w:r w:rsidR="005C1793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 xml:space="preserve"> m, a vystrojení HDPE pažnicí o Ø 0,20 m, do hloubky 2</w:t>
      </w:r>
      <w:r w:rsidR="0025661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,0 metrů. Zhlaví vrtané</w:t>
      </w:r>
    </w:p>
    <w:p w14:paraId="6E882DCC" w14:textId="75C79D60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proofErr w:type="gramStart"/>
      <w:r>
        <w:rPr>
          <w:rFonts w:ascii="Arial" w:hAnsi="Arial" w:cs="Arial"/>
          <w:sz w:val="20"/>
          <w:szCs w:val="20"/>
        </w:rPr>
        <w:t>studny  bude</w:t>
      </w:r>
      <w:proofErr w:type="gramEnd"/>
      <w:r>
        <w:rPr>
          <w:rFonts w:ascii="Arial" w:hAnsi="Arial" w:cs="Arial"/>
          <w:sz w:val="20"/>
          <w:szCs w:val="20"/>
        </w:rPr>
        <w:t xml:space="preserve"> umístěno do hloubky 1,5 m a  Ø 1,2 m - PP šachtice, kde bude uložen čerpací systém </w:t>
      </w:r>
      <w:r w:rsidR="005C1793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951E3D1" w14:textId="54954256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zásobování vodou </w:t>
      </w:r>
      <w:r w:rsidR="005C1793">
        <w:rPr>
          <w:rFonts w:ascii="Arial" w:hAnsi="Arial" w:cs="Arial"/>
          <w:sz w:val="20"/>
          <w:szCs w:val="20"/>
        </w:rPr>
        <w:t xml:space="preserve">akumulační nádrže </w:t>
      </w:r>
      <w:r w:rsidR="00090C01">
        <w:rPr>
          <w:rFonts w:ascii="Arial" w:hAnsi="Arial" w:cs="Arial"/>
          <w:sz w:val="20"/>
          <w:szCs w:val="20"/>
        </w:rPr>
        <w:t>o objemu 20 m</w:t>
      </w:r>
      <w:r w:rsidR="00090C01">
        <w:rPr>
          <w:rFonts w:ascii="Arial" w:hAnsi="Arial" w:cs="Arial"/>
          <w:sz w:val="20"/>
          <w:szCs w:val="20"/>
          <w:vertAlign w:val="superscript"/>
        </w:rPr>
        <w:t>3</w:t>
      </w:r>
      <w:r w:rsidR="00090C01">
        <w:rPr>
          <w:rFonts w:ascii="Arial" w:hAnsi="Arial" w:cs="Arial"/>
          <w:sz w:val="20"/>
          <w:szCs w:val="20"/>
        </w:rPr>
        <w:t xml:space="preserve"> </w:t>
      </w:r>
      <w:r w:rsidR="005C1793">
        <w:rPr>
          <w:rFonts w:ascii="Arial" w:hAnsi="Arial" w:cs="Arial"/>
          <w:sz w:val="20"/>
          <w:szCs w:val="20"/>
        </w:rPr>
        <w:t>pro závlahu fotbalového hřiště</w:t>
      </w:r>
      <w:r>
        <w:rPr>
          <w:rFonts w:ascii="Arial" w:hAnsi="Arial" w:cs="Arial"/>
          <w:sz w:val="20"/>
          <w:szCs w:val="20"/>
        </w:rPr>
        <w:t>. Stavba pod zemí.</w:t>
      </w:r>
    </w:p>
    <w:p w14:paraId="559DBABE" w14:textId="77777777" w:rsidR="00F74079" w:rsidRDefault="00F74079" w:rsidP="00F74079">
      <w:pPr>
        <w:rPr>
          <w:rFonts w:ascii="Arial" w:hAnsi="Arial" w:cs="Arial"/>
          <w:color w:val="000000"/>
          <w:sz w:val="20"/>
          <w:szCs w:val="20"/>
        </w:rPr>
      </w:pPr>
      <w:r w:rsidRPr="00D76148">
        <w:rPr>
          <w:rFonts w:ascii="Arial" w:hAnsi="Arial" w:cs="Arial"/>
          <w:b/>
          <w:sz w:val="20"/>
          <w:szCs w:val="20"/>
        </w:rPr>
        <w:t xml:space="preserve">      </w:t>
      </w:r>
      <w:r w:rsidRPr="00D76148">
        <w:rPr>
          <w:rFonts w:ascii="Arial" w:hAnsi="Arial" w:cs="Arial"/>
          <w:b/>
          <w:sz w:val="22"/>
          <w:szCs w:val="22"/>
        </w:rPr>
        <w:t>h)  Základní bilance stavby</w:t>
      </w:r>
      <w:r w:rsidRPr="00D76148">
        <w:rPr>
          <w:rFonts w:ascii="Arial" w:hAnsi="Arial" w:cs="Arial"/>
          <w:b/>
          <w:sz w:val="20"/>
          <w:szCs w:val="20"/>
        </w:rPr>
        <w:t xml:space="preserve"> </w:t>
      </w:r>
      <w:r w:rsidRPr="00C42AE7"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1F11E191" w14:textId="77777777" w:rsidR="00F74079" w:rsidRDefault="00F74079" w:rsidP="00F7407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Studna bude</w:t>
      </w:r>
      <w:r w:rsidRPr="00C42AE7">
        <w:rPr>
          <w:rFonts w:ascii="Arial" w:hAnsi="Arial" w:cs="Arial"/>
          <w:color w:val="000000"/>
          <w:sz w:val="20"/>
          <w:szCs w:val="20"/>
        </w:rPr>
        <w:t xml:space="preserve"> napojen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C42AE7">
        <w:rPr>
          <w:rFonts w:ascii="Arial" w:hAnsi="Arial" w:cs="Arial"/>
          <w:color w:val="000000"/>
          <w:sz w:val="20"/>
          <w:szCs w:val="20"/>
        </w:rPr>
        <w:t xml:space="preserve"> na přívod el. energie – instalovaný příkon 80 W.</w:t>
      </w:r>
      <w:r>
        <w:rPr>
          <w:rFonts w:ascii="Arial" w:hAnsi="Arial" w:cs="Arial"/>
          <w:color w:val="000000"/>
          <w:sz w:val="20"/>
          <w:szCs w:val="20"/>
        </w:rPr>
        <w:t xml:space="preserve"> S</w:t>
      </w:r>
      <w:r w:rsidRPr="00C42AE7">
        <w:rPr>
          <w:rFonts w:ascii="Arial" w:hAnsi="Arial" w:cs="Arial"/>
          <w:color w:val="000000"/>
          <w:sz w:val="20"/>
          <w:szCs w:val="20"/>
        </w:rPr>
        <w:t xml:space="preserve">potřeba elektrické energie </w:t>
      </w:r>
    </w:p>
    <w:p w14:paraId="7CE31916" w14:textId="77777777" w:rsidR="005C1793" w:rsidRDefault="00F74079" w:rsidP="00F7407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C42AE7">
        <w:rPr>
          <w:rFonts w:ascii="Arial" w:hAnsi="Arial" w:cs="Arial"/>
          <w:color w:val="000000"/>
          <w:sz w:val="20"/>
          <w:szCs w:val="20"/>
        </w:rPr>
        <w:t>a tepla není v této stavbě řešena. V rámci této stavby je pouze řešena bilance</w:t>
      </w:r>
      <w:r>
        <w:rPr>
          <w:rFonts w:ascii="Arial" w:hAnsi="Arial" w:cs="Arial"/>
          <w:color w:val="000000"/>
          <w:sz w:val="20"/>
          <w:szCs w:val="20"/>
        </w:rPr>
        <w:t xml:space="preserve"> s</w:t>
      </w:r>
      <w:r w:rsidRPr="00C42AE7">
        <w:rPr>
          <w:rFonts w:ascii="Arial" w:hAnsi="Arial" w:cs="Arial"/>
          <w:color w:val="000000"/>
          <w:sz w:val="20"/>
          <w:szCs w:val="20"/>
        </w:rPr>
        <w:t>potřeb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C42AE7">
        <w:rPr>
          <w:rFonts w:ascii="Arial" w:hAnsi="Arial" w:cs="Arial"/>
          <w:color w:val="000000"/>
          <w:sz w:val="20"/>
          <w:szCs w:val="20"/>
        </w:rPr>
        <w:t xml:space="preserve"> vody </w:t>
      </w:r>
      <w:r w:rsidR="005C1793">
        <w:rPr>
          <w:rFonts w:ascii="Arial" w:hAnsi="Arial" w:cs="Arial"/>
          <w:color w:val="000000"/>
          <w:sz w:val="20"/>
          <w:szCs w:val="20"/>
        </w:rPr>
        <w:t xml:space="preserve">pro závlahu </w:t>
      </w:r>
    </w:p>
    <w:p w14:paraId="1F615DEF" w14:textId="77777777" w:rsidR="005C1793" w:rsidRDefault="005C1793" w:rsidP="00F7407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fotbalového hřiště</w:t>
      </w:r>
      <w:r w:rsidR="00F74079" w:rsidRPr="00C42AE7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="00F74079" w:rsidRPr="00C42AE7">
        <w:rPr>
          <w:rFonts w:ascii="Arial" w:hAnsi="Arial" w:cs="Arial"/>
          <w:color w:val="000000"/>
          <w:sz w:val="20"/>
          <w:szCs w:val="20"/>
        </w:rPr>
        <w:t>emní práce budou malého r</w:t>
      </w:r>
      <w:r w:rsidR="00F74079">
        <w:rPr>
          <w:rFonts w:ascii="Arial" w:hAnsi="Arial" w:cs="Arial"/>
          <w:color w:val="000000"/>
          <w:sz w:val="20"/>
          <w:szCs w:val="20"/>
        </w:rPr>
        <w:t xml:space="preserve">ozsahu, provedené pouze v rámci </w:t>
      </w:r>
      <w:r w:rsidR="00F74079" w:rsidRPr="00C42AE7">
        <w:rPr>
          <w:rFonts w:ascii="Arial" w:hAnsi="Arial" w:cs="Arial"/>
          <w:color w:val="000000"/>
          <w:sz w:val="20"/>
          <w:szCs w:val="20"/>
        </w:rPr>
        <w:t>stavebního pozemku,</w:t>
      </w:r>
      <w:r w:rsidR="00F7407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95C92FE" w14:textId="7B608A21" w:rsidR="00F74079" w:rsidRDefault="005C1793" w:rsidP="00F7407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="00F74079" w:rsidRPr="00C42AE7">
        <w:rPr>
          <w:rFonts w:ascii="Arial" w:hAnsi="Arial" w:cs="Arial"/>
          <w:color w:val="000000"/>
          <w:sz w:val="20"/>
          <w:szCs w:val="20"/>
        </w:rPr>
        <w:t>zemina bude použita</w:t>
      </w:r>
      <w:r w:rsidR="00520FBF">
        <w:rPr>
          <w:rFonts w:ascii="Arial" w:hAnsi="Arial" w:cs="Arial"/>
          <w:color w:val="000000"/>
          <w:sz w:val="20"/>
          <w:szCs w:val="20"/>
        </w:rPr>
        <w:t xml:space="preserve"> </w:t>
      </w:r>
      <w:r w:rsidR="00F74079" w:rsidRPr="00C42AE7">
        <w:rPr>
          <w:rFonts w:ascii="Arial" w:hAnsi="Arial" w:cs="Arial"/>
          <w:color w:val="000000"/>
          <w:sz w:val="20"/>
          <w:szCs w:val="20"/>
        </w:rPr>
        <w:t xml:space="preserve">k terénním úpravám v rámci </w:t>
      </w:r>
      <w:r>
        <w:rPr>
          <w:rFonts w:ascii="Arial" w:hAnsi="Arial" w:cs="Arial"/>
          <w:color w:val="000000"/>
          <w:sz w:val="20"/>
          <w:szCs w:val="20"/>
        </w:rPr>
        <w:t>fotbalového hřiště</w:t>
      </w:r>
      <w:r w:rsidR="00F74079" w:rsidRPr="00C42AE7">
        <w:rPr>
          <w:rFonts w:ascii="Arial" w:hAnsi="Arial" w:cs="Arial"/>
          <w:color w:val="000000"/>
          <w:sz w:val="20"/>
          <w:szCs w:val="20"/>
        </w:rPr>
        <w:t>.</w:t>
      </w:r>
      <w:r w:rsidR="00F74079" w:rsidRPr="00B010BA">
        <w:rPr>
          <w:rFonts w:ascii="Arial" w:hAnsi="Arial" w:cs="Arial"/>
          <w:color w:val="000000"/>
          <w:sz w:val="20"/>
          <w:szCs w:val="20"/>
        </w:rPr>
        <w:t xml:space="preserve">        </w:t>
      </w:r>
    </w:p>
    <w:p w14:paraId="4F800DE3" w14:textId="77777777" w:rsidR="00F74079" w:rsidRDefault="00F74079" w:rsidP="00F74079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i)    Základní předpoklady výstavby </w:t>
      </w:r>
      <w:r w:rsidRPr="0073656F">
        <w:rPr>
          <w:rFonts w:ascii="Arial" w:hAnsi="Arial" w:cs="Arial"/>
          <w:sz w:val="20"/>
          <w:szCs w:val="20"/>
        </w:rPr>
        <w:t>(časové údaje o realizaci</w:t>
      </w:r>
      <w:r>
        <w:rPr>
          <w:rFonts w:ascii="Arial" w:hAnsi="Arial" w:cs="Arial"/>
          <w:sz w:val="20"/>
          <w:szCs w:val="20"/>
        </w:rPr>
        <w:t xml:space="preserve"> stavby, etapizace)                          </w:t>
      </w:r>
      <w:r w:rsidRPr="0073656F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EA1A1B7" w14:textId="32C96947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73656F">
        <w:rPr>
          <w:rFonts w:ascii="Arial" w:hAnsi="Arial" w:cs="Arial"/>
          <w:sz w:val="20"/>
          <w:szCs w:val="20"/>
        </w:rPr>
        <w:t>Etapizace výstavby není, celá stavba proběhne do konce roku 20</w:t>
      </w:r>
      <w:r>
        <w:rPr>
          <w:rFonts w:ascii="Arial" w:hAnsi="Arial" w:cs="Arial"/>
          <w:sz w:val="20"/>
          <w:szCs w:val="20"/>
        </w:rPr>
        <w:t>2</w:t>
      </w:r>
      <w:r w:rsidR="005C179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</w:p>
    <w:p w14:paraId="19C5EB09" w14:textId="6DC0935C" w:rsidR="00F74079" w:rsidRDefault="00F74079" w:rsidP="00F74079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j)    Orientační náklady stavby </w:t>
      </w:r>
      <w:r w:rsidRPr="0073656F">
        <w:rPr>
          <w:rFonts w:ascii="Arial" w:hAnsi="Arial" w:cs="Arial"/>
          <w:sz w:val="20"/>
          <w:szCs w:val="20"/>
        </w:rPr>
        <w:t xml:space="preserve">Hodnota stavby cca do </w:t>
      </w:r>
      <w:r w:rsidR="00090C01">
        <w:rPr>
          <w:rFonts w:ascii="Arial" w:hAnsi="Arial" w:cs="Arial"/>
          <w:sz w:val="20"/>
          <w:szCs w:val="20"/>
        </w:rPr>
        <w:t>50</w:t>
      </w:r>
      <w:r w:rsidR="005C1793">
        <w:rPr>
          <w:rFonts w:ascii="Arial" w:hAnsi="Arial" w:cs="Arial"/>
          <w:sz w:val="20"/>
          <w:szCs w:val="20"/>
        </w:rPr>
        <w:t>0.</w:t>
      </w:r>
      <w:r w:rsidRPr="0073656F">
        <w:rPr>
          <w:rFonts w:ascii="Arial" w:hAnsi="Arial" w:cs="Arial"/>
          <w:sz w:val="20"/>
          <w:szCs w:val="20"/>
        </w:rPr>
        <w:t>000,- Kč.</w:t>
      </w:r>
    </w:p>
    <w:p w14:paraId="58D66DFE" w14:textId="77777777" w:rsidR="00F74079" w:rsidRDefault="00F74079" w:rsidP="00F74079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35468C2E" w14:textId="77777777" w:rsidR="00F74079" w:rsidRDefault="00F74079" w:rsidP="00F74079">
      <w:pPr>
        <w:rPr>
          <w:rFonts w:ascii="Arial" w:hAnsi="Arial" w:cs="Arial"/>
          <w:b/>
          <w:sz w:val="22"/>
          <w:szCs w:val="22"/>
        </w:rPr>
      </w:pPr>
      <w:r w:rsidRPr="00136CC0">
        <w:rPr>
          <w:rFonts w:ascii="Arial" w:hAnsi="Arial" w:cs="Arial"/>
          <w:b/>
          <w:sz w:val="22"/>
          <w:szCs w:val="22"/>
        </w:rPr>
        <w:t>B.2.2   Celkové, urbanistické, architektonické řešení.</w:t>
      </w:r>
    </w:p>
    <w:p w14:paraId="6E7C918E" w14:textId="77777777" w:rsidR="00F74079" w:rsidRDefault="00F74079" w:rsidP="00F740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80294527"/>
      <w:r>
        <w:rPr>
          <w:rFonts w:ascii="Arial" w:hAnsi="Arial" w:cs="Arial"/>
          <w:bCs/>
          <w:sz w:val="22"/>
          <w:szCs w:val="22"/>
        </w:rPr>
        <w:t>Vz</w:t>
      </w:r>
      <w:r w:rsidRPr="00160E80">
        <w:rPr>
          <w:rFonts w:ascii="Arial" w:hAnsi="Arial" w:cs="Arial"/>
          <w:bCs/>
          <w:sz w:val="20"/>
          <w:szCs w:val="20"/>
        </w:rPr>
        <w:t>hledem k charakteru stavby</w:t>
      </w:r>
      <w:r>
        <w:rPr>
          <w:rFonts w:ascii="Arial" w:hAnsi="Arial" w:cs="Arial"/>
          <w:bCs/>
          <w:sz w:val="20"/>
          <w:szCs w:val="20"/>
        </w:rPr>
        <w:t xml:space="preserve"> není nutné architektonické a </w:t>
      </w:r>
      <w:proofErr w:type="gramStart"/>
      <w:r>
        <w:rPr>
          <w:rFonts w:ascii="Arial" w:hAnsi="Arial" w:cs="Arial"/>
          <w:bCs/>
          <w:sz w:val="20"/>
          <w:szCs w:val="20"/>
        </w:rPr>
        <w:t xml:space="preserve">urbanistické  </w:t>
      </w:r>
      <w:r w:rsidRPr="00160E80">
        <w:rPr>
          <w:rFonts w:ascii="Arial" w:hAnsi="Arial" w:cs="Arial"/>
          <w:bCs/>
          <w:sz w:val="20"/>
          <w:szCs w:val="20"/>
        </w:rPr>
        <w:t>řeš</w:t>
      </w:r>
      <w:r>
        <w:rPr>
          <w:rFonts w:ascii="Arial" w:hAnsi="Arial" w:cs="Arial"/>
          <w:bCs/>
          <w:sz w:val="20"/>
          <w:szCs w:val="20"/>
        </w:rPr>
        <w:t>ení</w:t>
      </w:r>
      <w:proofErr w:type="gramEnd"/>
      <w:r w:rsidRPr="00136CC0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End w:id="1"/>
    </w:p>
    <w:p w14:paraId="3BE8F46A" w14:textId="77777777" w:rsidR="00F74079" w:rsidRPr="00136CC0" w:rsidRDefault="00F74079" w:rsidP="00F740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2F55BD9" w14:textId="77777777" w:rsidR="00F74079" w:rsidRDefault="00F74079" w:rsidP="00F74079">
      <w:pPr>
        <w:ind w:right="-807"/>
        <w:rPr>
          <w:rFonts w:ascii="Arial" w:hAnsi="Arial" w:cs="Arial"/>
          <w:b/>
          <w:sz w:val="22"/>
          <w:szCs w:val="22"/>
        </w:rPr>
      </w:pPr>
      <w:r w:rsidRPr="00136CC0">
        <w:rPr>
          <w:rFonts w:ascii="Arial" w:hAnsi="Arial" w:cs="Arial"/>
          <w:b/>
          <w:sz w:val="22"/>
          <w:szCs w:val="22"/>
        </w:rPr>
        <w:t xml:space="preserve">B.2.3   </w:t>
      </w:r>
      <w:r>
        <w:rPr>
          <w:rFonts w:ascii="Arial" w:hAnsi="Arial" w:cs="Arial"/>
          <w:b/>
          <w:sz w:val="22"/>
          <w:szCs w:val="22"/>
        </w:rPr>
        <w:t>Celkové</w:t>
      </w:r>
      <w:r w:rsidRPr="00136CC0">
        <w:rPr>
          <w:rFonts w:ascii="Arial" w:hAnsi="Arial" w:cs="Arial"/>
          <w:b/>
          <w:sz w:val="22"/>
          <w:szCs w:val="22"/>
        </w:rPr>
        <w:t xml:space="preserve"> provozní řešení, technologické výroby </w:t>
      </w:r>
    </w:p>
    <w:p w14:paraId="49D18FC3" w14:textId="77777777" w:rsidR="00F74079" w:rsidRDefault="00F74079" w:rsidP="00F74079">
      <w:pPr>
        <w:ind w:right="-807"/>
        <w:rPr>
          <w:rFonts w:ascii="Arial" w:hAnsi="Arial" w:cs="Arial"/>
          <w:bCs/>
          <w:sz w:val="20"/>
          <w:szCs w:val="20"/>
        </w:rPr>
      </w:pPr>
      <w:r w:rsidRPr="00160E80">
        <w:rPr>
          <w:rFonts w:ascii="Arial" w:hAnsi="Arial" w:cs="Arial"/>
          <w:bCs/>
          <w:sz w:val="22"/>
          <w:szCs w:val="22"/>
        </w:rPr>
        <w:t xml:space="preserve">            </w:t>
      </w:r>
      <w:bookmarkStart w:id="2" w:name="_Hlk80294572"/>
      <w:r w:rsidRPr="00160E80">
        <w:rPr>
          <w:rFonts w:ascii="Arial" w:hAnsi="Arial" w:cs="Arial"/>
          <w:bCs/>
          <w:sz w:val="20"/>
          <w:szCs w:val="20"/>
        </w:rPr>
        <w:t>Vzhledem k charakteru stavby není nutné provozní řešení ani návrh technologie výroby.</w:t>
      </w:r>
      <w:bookmarkEnd w:id="2"/>
    </w:p>
    <w:p w14:paraId="07851677" w14:textId="77777777" w:rsidR="00F74079" w:rsidRPr="00136CC0" w:rsidRDefault="00F74079" w:rsidP="00F74079">
      <w:pPr>
        <w:ind w:right="-807"/>
        <w:rPr>
          <w:rFonts w:ascii="Arial" w:hAnsi="Arial" w:cs="Arial"/>
          <w:b/>
          <w:sz w:val="22"/>
          <w:szCs w:val="22"/>
        </w:rPr>
      </w:pPr>
    </w:p>
    <w:p w14:paraId="17BB98EB" w14:textId="77777777" w:rsidR="00F74079" w:rsidRDefault="00F74079" w:rsidP="00F74079">
      <w:pPr>
        <w:rPr>
          <w:rFonts w:ascii="Arial" w:hAnsi="Arial" w:cs="Arial"/>
          <w:b/>
          <w:sz w:val="22"/>
          <w:szCs w:val="22"/>
        </w:rPr>
      </w:pPr>
      <w:r w:rsidRPr="00136CC0">
        <w:rPr>
          <w:rFonts w:ascii="Arial" w:hAnsi="Arial" w:cs="Arial"/>
          <w:b/>
          <w:sz w:val="22"/>
          <w:szCs w:val="22"/>
        </w:rPr>
        <w:t xml:space="preserve">B.2.4   Bezbariérové užívání stavby </w:t>
      </w:r>
    </w:p>
    <w:p w14:paraId="12E62001" w14:textId="29C27501" w:rsidR="00F74079" w:rsidRDefault="00F74079" w:rsidP="00F7407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160E80">
        <w:rPr>
          <w:rFonts w:ascii="Arial" w:hAnsi="Arial" w:cs="Arial"/>
          <w:bCs/>
          <w:sz w:val="20"/>
          <w:szCs w:val="20"/>
        </w:rPr>
        <w:t xml:space="preserve">Řešení bezbariérové přístupnosti </w:t>
      </w:r>
      <w:r w:rsidR="005C1793">
        <w:rPr>
          <w:rFonts w:ascii="Arial" w:hAnsi="Arial" w:cs="Arial"/>
          <w:bCs/>
          <w:sz w:val="20"/>
          <w:szCs w:val="20"/>
        </w:rPr>
        <w:t>není</w:t>
      </w:r>
      <w:r w:rsidR="00520FBF">
        <w:rPr>
          <w:rFonts w:ascii="Arial" w:hAnsi="Arial" w:cs="Arial"/>
          <w:bCs/>
          <w:sz w:val="20"/>
          <w:szCs w:val="20"/>
        </w:rPr>
        <w:t xml:space="preserve"> </w:t>
      </w:r>
      <w:r w:rsidRPr="00160E80">
        <w:rPr>
          <w:rFonts w:ascii="Arial" w:hAnsi="Arial" w:cs="Arial"/>
          <w:bCs/>
          <w:sz w:val="20"/>
          <w:szCs w:val="20"/>
        </w:rPr>
        <w:t>řešeno</w:t>
      </w:r>
      <w:r w:rsidRPr="00160E80">
        <w:rPr>
          <w:rFonts w:ascii="Arial" w:hAnsi="Arial" w:cs="Arial"/>
          <w:sz w:val="20"/>
          <w:szCs w:val="20"/>
        </w:rPr>
        <w:t>.</w:t>
      </w:r>
    </w:p>
    <w:p w14:paraId="2166756C" w14:textId="77777777" w:rsidR="00F74079" w:rsidRPr="00136CC0" w:rsidRDefault="00F74079" w:rsidP="00F74079">
      <w:pPr>
        <w:rPr>
          <w:rFonts w:ascii="Arial" w:hAnsi="Arial" w:cs="Arial"/>
          <w:b/>
          <w:sz w:val="22"/>
          <w:szCs w:val="22"/>
        </w:rPr>
      </w:pPr>
    </w:p>
    <w:p w14:paraId="151EC1DF" w14:textId="77777777" w:rsidR="005C1793" w:rsidRDefault="00F74079" w:rsidP="00F74079">
      <w:pPr>
        <w:rPr>
          <w:rFonts w:ascii="Arial" w:hAnsi="Arial" w:cs="Arial"/>
          <w:sz w:val="20"/>
          <w:szCs w:val="20"/>
        </w:rPr>
      </w:pPr>
      <w:r w:rsidRPr="00136CC0">
        <w:rPr>
          <w:rFonts w:ascii="Arial" w:hAnsi="Arial" w:cs="Arial"/>
          <w:b/>
          <w:sz w:val="22"/>
          <w:szCs w:val="22"/>
        </w:rPr>
        <w:t>B.2.5   Bezpečnost při užívání stavby</w:t>
      </w:r>
      <w:r w:rsidRPr="004C2AF9">
        <w:rPr>
          <w:rFonts w:ascii="Arial" w:hAnsi="Arial" w:cs="Arial"/>
          <w:sz w:val="20"/>
          <w:szCs w:val="20"/>
        </w:rPr>
        <w:t xml:space="preserve"> - stavba </w:t>
      </w:r>
      <w:proofErr w:type="gramStart"/>
      <w:r>
        <w:rPr>
          <w:rFonts w:ascii="Arial" w:hAnsi="Arial" w:cs="Arial"/>
          <w:sz w:val="20"/>
          <w:szCs w:val="20"/>
        </w:rPr>
        <w:t xml:space="preserve">studny </w:t>
      </w:r>
      <w:r w:rsidR="005C1793">
        <w:rPr>
          <w:rFonts w:ascii="Arial" w:hAnsi="Arial" w:cs="Arial"/>
          <w:sz w:val="20"/>
          <w:szCs w:val="20"/>
        </w:rPr>
        <w:t xml:space="preserve"> a</w:t>
      </w:r>
      <w:proofErr w:type="gramEnd"/>
      <w:r w:rsidR="005C1793">
        <w:rPr>
          <w:rFonts w:ascii="Arial" w:hAnsi="Arial" w:cs="Arial"/>
          <w:sz w:val="20"/>
          <w:szCs w:val="20"/>
        </w:rPr>
        <w:t xml:space="preserve"> akumulační nádrže </w:t>
      </w:r>
      <w:r w:rsidRPr="004C2AF9">
        <w:rPr>
          <w:rFonts w:ascii="Arial" w:hAnsi="Arial" w:cs="Arial"/>
          <w:sz w:val="20"/>
          <w:szCs w:val="20"/>
        </w:rPr>
        <w:t xml:space="preserve">nenese zvýšená rizika,  </w:t>
      </w:r>
    </w:p>
    <w:p w14:paraId="2901D077" w14:textId="77777777" w:rsidR="005C1793" w:rsidRDefault="005C1793" w:rsidP="005C17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F74079" w:rsidRPr="004C2AF9">
        <w:rPr>
          <w:rFonts w:ascii="Arial" w:hAnsi="Arial" w:cs="Arial"/>
          <w:sz w:val="20"/>
          <w:szCs w:val="20"/>
        </w:rPr>
        <w:t xml:space="preserve">větší než u jiných </w:t>
      </w:r>
      <w:r>
        <w:rPr>
          <w:rFonts w:ascii="Arial" w:hAnsi="Arial" w:cs="Arial"/>
          <w:sz w:val="20"/>
          <w:szCs w:val="20"/>
        </w:rPr>
        <w:t>z</w:t>
      </w:r>
      <w:r w:rsidR="00F74079" w:rsidRPr="004C2AF9">
        <w:rPr>
          <w:rFonts w:ascii="Arial" w:hAnsi="Arial" w:cs="Arial"/>
          <w:sz w:val="20"/>
          <w:szCs w:val="20"/>
        </w:rPr>
        <w:t xml:space="preserve">ařízení. Provozování </w:t>
      </w:r>
      <w:r w:rsidR="00F74079">
        <w:rPr>
          <w:rFonts w:ascii="Arial" w:hAnsi="Arial" w:cs="Arial"/>
          <w:sz w:val="20"/>
          <w:szCs w:val="20"/>
        </w:rPr>
        <w:t>studny</w:t>
      </w:r>
      <w:r>
        <w:rPr>
          <w:rFonts w:ascii="Arial" w:hAnsi="Arial" w:cs="Arial"/>
          <w:sz w:val="20"/>
          <w:szCs w:val="20"/>
        </w:rPr>
        <w:t xml:space="preserve"> a akumulační nádrže</w:t>
      </w:r>
      <w:r w:rsidR="00F74079" w:rsidRPr="004C2AF9">
        <w:rPr>
          <w:rFonts w:ascii="Arial" w:hAnsi="Arial" w:cs="Arial"/>
          <w:sz w:val="20"/>
          <w:szCs w:val="20"/>
        </w:rPr>
        <w:t xml:space="preserve"> bude v souladu s předpisy o </w:t>
      </w:r>
    </w:p>
    <w:p w14:paraId="676C8A22" w14:textId="1E1DE556" w:rsidR="00F74079" w:rsidRPr="00136CC0" w:rsidRDefault="005C1793" w:rsidP="005C179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F74079" w:rsidRPr="004C2AF9">
        <w:rPr>
          <w:rFonts w:ascii="Arial" w:hAnsi="Arial" w:cs="Arial"/>
          <w:sz w:val="20"/>
          <w:szCs w:val="20"/>
        </w:rPr>
        <w:t xml:space="preserve">bezpečnosti práce. </w:t>
      </w:r>
    </w:p>
    <w:p w14:paraId="49FC18FC" w14:textId="0406CEB2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</w:p>
    <w:p w14:paraId="1434292E" w14:textId="301C8B20" w:rsidR="00A756B4" w:rsidRDefault="00A756B4" w:rsidP="00F74079">
      <w:pPr>
        <w:ind w:left="567"/>
        <w:rPr>
          <w:rFonts w:ascii="Arial" w:hAnsi="Arial" w:cs="Arial"/>
          <w:sz w:val="20"/>
          <w:szCs w:val="20"/>
        </w:rPr>
      </w:pPr>
    </w:p>
    <w:p w14:paraId="5212140E" w14:textId="1A98373A" w:rsidR="00A756B4" w:rsidRDefault="00A756B4" w:rsidP="00F74079">
      <w:pPr>
        <w:ind w:left="567"/>
        <w:rPr>
          <w:rFonts w:ascii="Arial" w:hAnsi="Arial" w:cs="Arial"/>
          <w:sz w:val="20"/>
          <w:szCs w:val="20"/>
        </w:rPr>
      </w:pPr>
    </w:p>
    <w:p w14:paraId="5C8B7340" w14:textId="6CD14D84" w:rsidR="00A756B4" w:rsidRDefault="00A756B4" w:rsidP="00F74079">
      <w:pPr>
        <w:ind w:left="567"/>
        <w:rPr>
          <w:rFonts w:ascii="Arial" w:hAnsi="Arial" w:cs="Arial"/>
          <w:sz w:val="20"/>
          <w:szCs w:val="20"/>
        </w:rPr>
      </w:pPr>
    </w:p>
    <w:p w14:paraId="325FCFF3" w14:textId="77777777" w:rsidR="00A756B4" w:rsidRDefault="00A756B4" w:rsidP="00F74079">
      <w:pPr>
        <w:ind w:left="567"/>
        <w:rPr>
          <w:rFonts w:ascii="Arial" w:hAnsi="Arial" w:cs="Arial"/>
          <w:sz w:val="20"/>
          <w:szCs w:val="20"/>
        </w:rPr>
      </w:pPr>
    </w:p>
    <w:p w14:paraId="67576532" w14:textId="77777777" w:rsidR="00F74079" w:rsidRDefault="00F74079" w:rsidP="00F74079">
      <w:pPr>
        <w:rPr>
          <w:rFonts w:ascii="Arial" w:hAnsi="Arial" w:cs="Arial"/>
          <w:b/>
          <w:sz w:val="22"/>
          <w:szCs w:val="22"/>
        </w:rPr>
      </w:pPr>
      <w:r w:rsidRPr="00136CC0">
        <w:rPr>
          <w:rFonts w:ascii="Arial" w:hAnsi="Arial" w:cs="Arial"/>
          <w:b/>
          <w:sz w:val="22"/>
          <w:szCs w:val="22"/>
        </w:rPr>
        <w:t>B.2.6    Základní technický popis staveb</w:t>
      </w:r>
    </w:p>
    <w:p w14:paraId="1ED20D5A" w14:textId="77777777" w:rsidR="00F74079" w:rsidRPr="00136CC0" w:rsidRDefault="00F74079" w:rsidP="00F740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a) S</w:t>
      </w:r>
      <w:r w:rsidRPr="00136CC0">
        <w:rPr>
          <w:rFonts w:ascii="Arial" w:hAnsi="Arial" w:cs="Arial"/>
          <w:b/>
          <w:sz w:val="22"/>
          <w:szCs w:val="22"/>
        </w:rPr>
        <w:t>tavební řešení</w:t>
      </w:r>
    </w:p>
    <w:p w14:paraId="3E6D5C75" w14:textId="7EADC103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 w:rsidRPr="001A3410">
        <w:rPr>
          <w:rFonts w:ascii="Arial" w:hAnsi="Arial" w:cs="Arial"/>
          <w:sz w:val="20"/>
          <w:szCs w:val="20"/>
        </w:rPr>
        <w:t xml:space="preserve">Zpracovaný projekt řeší </w:t>
      </w:r>
      <w:r>
        <w:rPr>
          <w:rFonts w:ascii="Arial" w:hAnsi="Arial" w:cs="Arial"/>
          <w:sz w:val="20"/>
          <w:szCs w:val="20"/>
        </w:rPr>
        <w:t xml:space="preserve">vybudování vrtané studny, </w:t>
      </w:r>
      <w:r w:rsidR="003B4BC5">
        <w:rPr>
          <w:rFonts w:ascii="Arial" w:hAnsi="Arial" w:cs="Arial"/>
          <w:sz w:val="20"/>
          <w:szCs w:val="20"/>
        </w:rPr>
        <w:t xml:space="preserve">vodovodního potrubí, </w:t>
      </w:r>
      <w:r>
        <w:rPr>
          <w:rFonts w:ascii="Arial" w:hAnsi="Arial" w:cs="Arial"/>
          <w:sz w:val="20"/>
          <w:szCs w:val="20"/>
        </w:rPr>
        <w:t>elektro přípojky</w:t>
      </w:r>
      <w:r w:rsidR="005C1793">
        <w:rPr>
          <w:rFonts w:ascii="Arial" w:hAnsi="Arial" w:cs="Arial"/>
          <w:sz w:val="20"/>
          <w:szCs w:val="20"/>
        </w:rPr>
        <w:t xml:space="preserve"> s napojením na akumulační nádrž o objemu 20 m</w:t>
      </w:r>
      <w:r w:rsidR="005C1793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na</w:t>
      </w:r>
      <w:r w:rsidR="005C179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p.č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520FBF">
        <w:rPr>
          <w:rFonts w:ascii="Arial" w:hAnsi="Arial" w:cs="Arial"/>
          <w:sz w:val="20"/>
          <w:szCs w:val="20"/>
        </w:rPr>
        <w:t xml:space="preserve"> </w:t>
      </w:r>
      <w:r w:rsidR="005C1793">
        <w:rPr>
          <w:rFonts w:ascii="Arial" w:hAnsi="Arial" w:cs="Arial"/>
          <w:sz w:val="20"/>
          <w:szCs w:val="20"/>
        </w:rPr>
        <w:t>4129/1,</w:t>
      </w:r>
      <w:r w:rsidR="003B4BC5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5C1793">
        <w:rPr>
          <w:rFonts w:ascii="Arial" w:hAnsi="Arial" w:cs="Arial"/>
          <w:sz w:val="20"/>
          <w:szCs w:val="20"/>
        </w:rPr>
        <w:t xml:space="preserve">Lískovec u </w:t>
      </w:r>
      <w:proofErr w:type="gramStart"/>
      <w:r w:rsidR="005C1793">
        <w:rPr>
          <w:rFonts w:ascii="Arial" w:hAnsi="Arial" w:cs="Arial"/>
          <w:sz w:val="20"/>
          <w:szCs w:val="20"/>
        </w:rPr>
        <w:t>Frýdku - Místku</w:t>
      </w:r>
      <w:proofErr w:type="gramEnd"/>
      <w:r w:rsidR="00520FBF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V</w:t>
      </w:r>
      <w:r w:rsidRPr="004F2321">
        <w:rPr>
          <w:rFonts w:ascii="Arial" w:hAnsi="Arial" w:cs="Arial"/>
          <w:sz w:val="20"/>
          <w:szCs w:val="20"/>
        </w:rPr>
        <w:t>rtaná studna o průměru 3</w:t>
      </w:r>
      <w:r w:rsidR="005C1793">
        <w:rPr>
          <w:rFonts w:ascii="Arial" w:hAnsi="Arial" w:cs="Arial"/>
          <w:sz w:val="20"/>
          <w:szCs w:val="20"/>
        </w:rPr>
        <w:t>24</w:t>
      </w:r>
      <w:r w:rsidRPr="004F2321">
        <w:rPr>
          <w:rFonts w:ascii="Arial" w:hAnsi="Arial" w:cs="Arial"/>
          <w:sz w:val="20"/>
          <w:szCs w:val="20"/>
        </w:rPr>
        <w:t xml:space="preserve"> mm a vystrojení HDPE o průměru 200 mm </w:t>
      </w:r>
      <w:r w:rsidR="005C1793">
        <w:rPr>
          <w:rFonts w:ascii="Arial" w:hAnsi="Arial" w:cs="Arial"/>
          <w:sz w:val="20"/>
          <w:szCs w:val="20"/>
        </w:rPr>
        <w:t>s</w:t>
      </w:r>
      <w:r w:rsidRPr="004F2321">
        <w:rPr>
          <w:rFonts w:ascii="Arial" w:hAnsi="Arial" w:cs="Arial"/>
          <w:sz w:val="20"/>
          <w:szCs w:val="20"/>
        </w:rPr>
        <w:t xml:space="preserve"> hloubkou </w:t>
      </w:r>
      <w:r>
        <w:rPr>
          <w:rFonts w:ascii="Arial" w:hAnsi="Arial" w:cs="Arial"/>
          <w:sz w:val="20"/>
          <w:szCs w:val="20"/>
        </w:rPr>
        <w:t>2</w:t>
      </w:r>
      <w:r w:rsidR="003B4BC5">
        <w:rPr>
          <w:rFonts w:ascii="Arial" w:hAnsi="Arial" w:cs="Arial"/>
          <w:sz w:val="20"/>
          <w:szCs w:val="20"/>
        </w:rPr>
        <w:t>4</w:t>
      </w:r>
      <w:r w:rsidRPr="004F232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</w:t>
      </w:r>
      <w:r w:rsidRPr="004F2321">
        <w:rPr>
          <w:rFonts w:ascii="Arial" w:hAnsi="Arial" w:cs="Arial"/>
          <w:sz w:val="20"/>
          <w:szCs w:val="20"/>
        </w:rPr>
        <w:t xml:space="preserve"> m pod terénem. </w:t>
      </w:r>
    </w:p>
    <w:p w14:paraId="0480BACA" w14:textId="297DDB66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 w:rsidRPr="004F2321">
        <w:rPr>
          <w:rFonts w:ascii="Arial" w:hAnsi="Arial" w:cs="Arial"/>
          <w:sz w:val="20"/>
          <w:szCs w:val="20"/>
        </w:rPr>
        <w:t xml:space="preserve">Odvrtáno </w:t>
      </w:r>
      <w:r>
        <w:rPr>
          <w:rFonts w:ascii="Arial" w:hAnsi="Arial" w:cs="Arial"/>
          <w:sz w:val="20"/>
          <w:szCs w:val="20"/>
        </w:rPr>
        <w:t xml:space="preserve">bude </w:t>
      </w:r>
      <w:r w:rsidRPr="004F2321">
        <w:rPr>
          <w:rFonts w:ascii="Arial" w:hAnsi="Arial" w:cs="Arial"/>
          <w:sz w:val="20"/>
          <w:szCs w:val="20"/>
        </w:rPr>
        <w:t xml:space="preserve">vrtnou soupravou NORDMEYER I. </w:t>
      </w:r>
      <w:r>
        <w:rPr>
          <w:rFonts w:ascii="Arial" w:hAnsi="Arial" w:cs="Arial"/>
          <w:sz w:val="20"/>
          <w:szCs w:val="20"/>
        </w:rPr>
        <w:t xml:space="preserve"> </w:t>
      </w:r>
      <w:r w:rsidRPr="004F2321">
        <w:rPr>
          <w:rFonts w:ascii="Arial" w:hAnsi="Arial" w:cs="Arial"/>
          <w:sz w:val="20"/>
          <w:szCs w:val="20"/>
        </w:rPr>
        <w:t>Manipulační šachtice o průměru 1,</w:t>
      </w:r>
      <w:r w:rsidR="005C1793">
        <w:rPr>
          <w:rFonts w:ascii="Arial" w:hAnsi="Arial" w:cs="Arial"/>
          <w:sz w:val="20"/>
          <w:szCs w:val="20"/>
        </w:rPr>
        <w:t>2</w:t>
      </w:r>
      <w:r w:rsidRPr="004F2321">
        <w:rPr>
          <w:rFonts w:ascii="Arial" w:hAnsi="Arial" w:cs="Arial"/>
          <w:sz w:val="20"/>
          <w:szCs w:val="20"/>
        </w:rPr>
        <w:t xml:space="preserve"> m a hloubce 1,</w:t>
      </w:r>
      <w:r>
        <w:rPr>
          <w:rFonts w:ascii="Arial" w:hAnsi="Arial" w:cs="Arial"/>
          <w:sz w:val="20"/>
          <w:szCs w:val="20"/>
        </w:rPr>
        <w:t>5</w:t>
      </w:r>
      <w:r w:rsidRPr="004F2321">
        <w:rPr>
          <w:rFonts w:ascii="Arial" w:hAnsi="Arial" w:cs="Arial"/>
          <w:sz w:val="20"/>
          <w:szCs w:val="20"/>
        </w:rPr>
        <w:t xml:space="preserve"> m,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598A9965" w14:textId="1ADCBED0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 w:rsidRPr="004F2321">
        <w:rPr>
          <w:rFonts w:ascii="Arial" w:hAnsi="Arial" w:cs="Arial"/>
          <w:sz w:val="20"/>
          <w:szCs w:val="20"/>
        </w:rPr>
        <w:t xml:space="preserve">výkop proveden </w:t>
      </w:r>
      <w:proofErr w:type="spellStart"/>
      <w:r w:rsidRPr="004F2321">
        <w:rPr>
          <w:rFonts w:ascii="Arial" w:hAnsi="Arial" w:cs="Arial"/>
          <w:sz w:val="20"/>
          <w:szCs w:val="20"/>
        </w:rPr>
        <w:t>Bobcat</w:t>
      </w:r>
      <w:proofErr w:type="spellEnd"/>
      <w:r w:rsidRPr="004F2321">
        <w:rPr>
          <w:rFonts w:ascii="Arial" w:hAnsi="Arial" w:cs="Arial"/>
          <w:sz w:val="20"/>
          <w:szCs w:val="20"/>
        </w:rPr>
        <w:t xml:space="preserve"> E3</w:t>
      </w:r>
      <w:r>
        <w:rPr>
          <w:rFonts w:ascii="Arial" w:hAnsi="Arial" w:cs="Arial"/>
          <w:sz w:val="20"/>
          <w:szCs w:val="20"/>
        </w:rPr>
        <w:t>4</w:t>
      </w:r>
      <w:r w:rsidRPr="004F232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Příkon </w:t>
      </w:r>
      <w:proofErr w:type="gramStart"/>
      <w:r>
        <w:rPr>
          <w:rFonts w:ascii="Arial" w:hAnsi="Arial" w:cs="Arial"/>
          <w:sz w:val="20"/>
          <w:szCs w:val="20"/>
        </w:rPr>
        <w:t>čerpadla :</w:t>
      </w:r>
      <w:proofErr w:type="gramEnd"/>
      <w:r>
        <w:rPr>
          <w:rFonts w:ascii="Arial" w:hAnsi="Arial" w:cs="Arial"/>
          <w:sz w:val="20"/>
          <w:szCs w:val="20"/>
        </w:rPr>
        <w:t xml:space="preserve"> 0,80 kW.  </w:t>
      </w:r>
    </w:p>
    <w:p w14:paraId="352B9281" w14:textId="052DC393" w:rsidR="00F74079" w:rsidRPr="009F43C8" w:rsidRDefault="00F74079" w:rsidP="00F2751A">
      <w:pPr>
        <w:ind w:left="284"/>
        <w:rPr>
          <w:rFonts w:ascii="Arial" w:hAnsi="Arial" w:cs="Arial"/>
          <w:sz w:val="20"/>
          <w:szCs w:val="20"/>
        </w:rPr>
      </w:pPr>
      <w:r w:rsidRPr="009F43C8">
        <w:rPr>
          <w:rFonts w:ascii="Arial" w:hAnsi="Arial" w:cs="Arial"/>
          <w:b/>
          <w:sz w:val="22"/>
          <w:szCs w:val="22"/>
        </w:rPr>
        <w:t xml:space="preserve">b) </w:t>
      </w:r>
      <w:r>
        <w:rPr>
          <w:rFonts w:ascii="Arial" w:hAnsi="Arial" w:cs="Arial"/>
          <w:b/>
          <w:sz w:val="22"/>
          <w:szCs w:val="22"/>
        </w:rPr>
        <w:t>K</w:t>
      </w:r>
      <w:r w:rsidRPr="009F43C8">
        <w:rPr>
          <w:rFonts w:ascii="Arial" w:hAnsi="Arial" w:cs="Arial"/>
          <w:b/>
          <w:sz w:val="22"/>
          <w:szCs w:val="22"/>
        </w:rPr>
        <w:t>onstrukční a materiálové řešení</w:t>
      </w:r>
    </w:p>
    <w:p w14:paraId="63A03E65" w14:textId="0565B132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Zhlaví studny </w:t>
      </w:r>
      <w:r w:rsidR="005C1793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šachtice</w:t>
      </w:r>
      <w:r w:rsidR="005C1793">
        <w:rPr>
          <w:rFonts w:ascii="Arial" w:hAnsi="Arial" w:cs="Arial"/>
          <w:sz w:val="20"/>
          <w:szCs w:val="20"/>
        </w:rPr>
        <w:t xml:space="preserve"> a akumulační nádrže</w:t>
      </w:r>
      <w:r>
        <w:rPr>
          <w:rFonts w:ascii="Arial" w:hAnsi="Arial" w:cs="Arial"/>
          <w:sz w:val="20"/>
          <w:szCs w:val="20"/>
        </w:rPr>
        <w:t xml:space="preserve"> je vyrobeno z jakostního PP, potrubí z PE100 RC-DN 32.</w:t>
      </w:r>
    </w:p>
    <w:p w14:paraId="1586993D" w14:textId="77777777" w:rsidR="00F74079" w:rsidRPr="009F43C8" w:rsidRDefault="00F74079" w:rsidP="00F2751A">
      <w:pPr>
        <w:ind w:left="567" w:hanging="283"/>
        <w:rPr>
          <w:rFonts w:ascii="Arial" w:hAnsi="Arial" w:cs="Arial"/>
          <w:b/>
          <w:sz w:val="22"/>
          <w:szCs w:val="22"/>
        </w:rPr>
      </w:pPr>
      <w:r w:rsidRPr="009F43C8">
        <w:rPr>
          <w:rFonts w:ascii="Arial" w:hAnsi="Arial" w:cs="Arial"/>
          <w:b/>
          <w:sz w:val="22"/>
          <w:szCs w:val="22"/>
        </w:rPr>
        <w:t xml:space="preserve">c) </w:t>
      </w:r>
      <w:r>
        <w:rPr>
          <w:rFonts w:ascii="Arial" w:hAnsi="Arial" w:cs="Arial"/>
          <w:b/>
          <w:sz w:val="22"/>
          <w:szCs w:val="22"/>
        </w:rPr>
        <w:t>M</w:t>
      </w:r>
      <w:r w:rsidRPr="009F43C8">
        <w:rPr>
          <w:rFonts w:ascii="Arial" w:hAnsi="Arial" w:cs="Arial"/>
          <w:b/>
          <w:sz w:val="22"/>
          <w:szCs w:val="22"/>
        </w:rPr>
        <w:t>echanická odolnost a stabilita</w:t>
      </w:r>
    </w:p>
    <w:p w14:paraId="3B5ECDCE" w14:textId="0B2A86B6" w:rsidR="00F2751A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275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tavba nevyžaduje provést technické zabezpečení, které je třeba provádět v poddolovaném nebo svažném </w:t>
      </w:r>
    </w:p>
    <w:p w14:paraId="1B9EC687" w14:textId="6988AA07" w:rsidR="00F74079" w:rsidRDefault="00F2751A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74079">
        <w:rPr>
          <w:rFonts w:ascii="Arial" w:hAnsi="Arial" w:cs="Arial"/>
          <w:sz w:val="20"/>
          <w:szCs w:val="20"/>
        </w:rPr>
        <w:t>území. Vystrojení studny bude provedeno z HDPE pažení o průměru 200 mm.</w:t>
      </w:r>
    </w:p>
    <w:p w14:paraId="3532F5B2" w14:textId="06046C36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Pažnice se do sebe šroubují, takže nehrozí rozpojení, délka závitu 1</w:t>
      </w:r>
      <w:r w:rsidR="003B4BC5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cm.</w:t>
      </w:r>
    </w:p>
    <w:p w14:paraId="7F088088" w14:textId="77777777" w:rsidR="00F74079" w:rsidRDefault="00F74079" w:rsidP="00F74079">
      <w:pPr>
        <w:ind w:left="567"/>
        <w:rPr>
          <w:rFonts w:ascii="Arial" w:hAnsi="Arial" w:cs="Arial"/>
        </w:rPr>
      </w:pPr>
    </w:p>
    <w:p w14:paraId="0437DD91" w14:textId="77777777" w:rsidR="00F74079" w:rsidRPr="00320155" w:rsidRDefault="00F74079" w:rsidP="00F74079">
      <w:pPr>
        <w:rPr>
          <w:rFonts w:ascii="Arial" w:hAnsi="Arial" w:cs="Arial"/>
          <w:b/>
          <w:sz w:val="22"/>
          <w:szCs w:val="22"/>
        </w:rPr>
      </w:pPr>
      <w:r w:rsidRPr="00320155">
        <w:rPr>
          <w:rFonts w:ascii="Arial" w:hAnsi="Arial" w:cs="Arial"/>
          <w:b/>
          <w:sz w:val="22"/>
          <w:szCs w:val="22"/>
        </w:rPr>
        <w:t xml:space="preserve">B.2.7    </w:t>
      </w:r>
      <w:r>
        <w:rPr>
          <w:rFonts w:ascii="Arial" w:hAnsi="Arial" w:cs="Arial"/>
          <w:b/>
          <w:sz w:val="22"/>
          <w:szCs w:val="22"/>
        </w:rPr>
        <w:t>Základní charakteristika t</w:t>
      </w:r>
      <w:r w:rsidRPr="00320155">
        <w:rPr>
          <w:rFonts w:ascii="Arial" w:hAnsi="Arial" w:cs="Arial"/>
          <w:b/>
          <w:sz w:val="22"/>
          <w:szCs w:val="22"/>
        </w:rPr>
        <w:t>echnick</w:t>
      </w:r>
      <w:r>
        <w:rPr>
          <w:rFonts w:ascii="Arial" w:hAnsi="Arial" w:cs="Arial"/>
          <w:b/>
          <w:sz w:val="22"/>
          <w:szCs w:val="22"/>
        </w:rPr>
        <w:t xml:space="preserve">ých </w:t>
      </w:r>
      <w:r w:rsidRPr="00320155">
        <w:rPr>
          <w:rFonts w:ascii="Arial" w:hAnsi="Arial" w:cs="Arial"/>
          <w:b/>
          <w:sz w:val="22"/>
          <w:szCs w:val="22"/>
        </w:rPr>
        <w:t>a technologick</w:t>
      </w:r>
      <w:r>
        <w:rPr>
          <w:rFonts w:ascii="Arial" w:hAnsi="Arial" w:cs="Arial"/>
          <w:b/>
          <w:sz w:val="22"/>
          <w:szCs w:val="22"/>
        </w:rPr>
        <w:t>ých</w:t>
      </w:r>
      <w:r w:rsidRPr="00320155">
        <w:rPr>
          <w:rFonts w:ascii="Arial" w:hAnsi="Arial" w:cs="Arial"/>
          <w:b/>
          <w:sz w:val="22"/>
          <w:szCs w:val="22"/>
        </w:rPr>
        <w:t xml:space="preserve"> zařízení     </w:t>
      </w:r>
    </w:p>
    <w:p w14:paraId="6E3BB666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bookmarkStart w:id="3" w:name="_Hlk80294990"/>
      <w:r>
        <w:rPr>
          <w:rFonts w:ascii="Arial" w:hAnsi="Arial" w:cs="Arial"/>
          <w:sz w:val="22"/>
          <w:szCs w:val="22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Vzhledem k charakteru stavby není řešeno. </w:t>
      </w:r>
    </w:p>
    <w:p w14:paraId="03D16623" w14:textId="77777777" w:rsidR="00F74079" w:rsidRDefault="00F74079" w:rsidP="00F74079">
      <w:pPr>
        <w:ind w:left="567" w:right="-98"/>
        <w:rPr>
          <w:rFonts w:ascii="Arial" w:hAnsi="Arial" w:cs="Arial"/>
          <w:sz w:val="20"/>
          <w:szCs w:val="20"/>
        </w:rPr>
      </w:pPr>
    </w:p>
    <w:bookmarkEnd w:id="3"/>
    <w:p w14:paraId="13480297" w14:textId="77777777" w:rsidR="00F74079" w:rsidRPr="00320155" w:rsidRDefault="00F74079" w:rsidP="00F74079">
      <w:pPr>
        <w:rPr>
          <w:rFonts w:ascii="Arial" w:hAnsi="Arial" w:cs="Arial"/>
          <w:b/>
          <w:sz w:val="22"/>
          <w:szCs w:val="22"/>
        </w:rPr>
      </w:pPr>
      <w:r w:rsidRPr="00320155">
        <w:rPr>
          <w:rFonts w:ascii="Arial" w:hAnsi="Arial" w:cs="Arial"/>
          <w:b/>
          <w:sz w:val="22"/>
          <w:szCs w:val="22"/>
        </w:rPr>
        <w:t xml:space="preserve">B.2.8   </w:t>
      </w:r>
      <w:r>
        <w:rPr>
          <w:rFonts w:ascii="Arial" w:hAnsi="Arial" w:cs="Arial"/>
          <w:b/>
          <w:sz w:val="22"/>
          <w:szCs w:val="22"/>
        </w:rPr>
        <w:t>Zásady p</w:t>
      </w:r>
      <w:r w:rsidRPr="00320155">
        <w:rPr>
          <w:rFonts w:ascii="Arial" w:hAnsi="Arial" w:cs="Arial"/>
          <w:b/>
          <w:sz w:val="22"/>
          <w:szCs w:val="22"/>
        </w:rPr>
        <w:t xml:space="preserve">ožárně </w:t>
      </w:r>
      <w:proofErr w:type="gramStart"/>
      <w:r w:rsidRPr="00320155">
        <w:rPr>
          <w:rFonts w:ascii="Arial" w:hAnsi="Arial" w:cs="Arial"/>
          <w:b/>
          <w:sz w:val="22"/>
          <w:szCs w:val="22"/>
        </w:rPr>
        <w:t>bezpečnostní</w:t>
      </w:r>
      <w:r>
        <w:rPr>
          <w:rFonts w:ascii="Arial" w:hAnsi="Arial" w:cs="Arial"/>
          <w:b/>
          <w:sz w:val="22"/>
          <w:szCs w:val="22"/>
        </w:rPr>
        <w:t xml:space="preserve">ho </w:t>
      </w:r>
      <w:r w:rsidRPr="00320155">
        <w:rPr>
          <w:rFonts w:ascii="Arial" w:hAnsi="Arial" w:cs="Arial"/>
          <w:b/>
          <w:sz w:val="22"/>
          <w:szCs w:val="22"/>
        </w:rPr>
        <w:t xml:space="preserve"> řešení</w:t>
      </w:r>
      <w:proofErr w:type="gramEnd"/>
      <w:r w:rsidRPr="00320155">
        <w:rPr>
          <w:rFonts w:ascii="Arial" w:hAnsi="Arial" w:cs="Arial"/>
          <w:b/>
          <w:sz w:val="22"/>
          <w:szCs w:val="22"/>
        </w:rPr>
        <w:t xml:space="preserve"> </w:t>
      </w:r>
    </w:p>
    <w:p w14:paraId="4C982555" w14:textId="77777777" w:rsidR="00F74079" w:rsidRDefault="00F74079" w:rsidP="00F74079">
      <w:pPr>
        <w:ind w:left="567" w:right="-949"/>
        <w:rPr>
          <w:rFonts w:ascii="Arial" w:hAnsi="Arial" w:cs="Arial"/>
        </w:rPr>
      </w:pPr>
      <w:bookmarkStart w:id="4" w:name="_Hlk80295027"/>
      <w:r>
        <w:rPr>
          <w:rFonts w:ascii="Arial" w:hAnsi="Arial" w:cs="Arial"/>
          <w:sz w:val="20"/>
          <w:szCs w:val="20"/>
        </w:rPr>
        <w:t xml:space="preserve">   Stavba svým charakterem nevyžaduje tuto ochranu.</w:t>
      </w:r>
      <w:r>
        <w:rPr>
          <w:rFonts w:ascii="Arial" w:hAnsi="Arial" w:cs="Arial"/>
        </w:rPr>
        <w:t xml:space="preserve"> </w:t>
      </w:r>
    </w:p>
    <w:bookmarkEnd w:id="4"/>
    <w:p w14:paraId="03DD1CDA" w14:textId="77777777" w:rsidR="00F74079" w:rsidRDefault="00F74079" w:rsidP="00F74079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14:paraId="54A88B0B" w14:textId="77777777" w:rsidR="00F74079" w:rsidRPr="009879D1" w:rsidRDefault="00F74079" w:rsidP="00F74079">
      <w:pPr>
        <w:rPr>
          <w:rFonts w:ascii="Arial" w:hAnsi="Arial" w:cs="Arial"/>
          <w:b/>
          <w:sz w:val="22"/>
          <w:szCs w:val="22"/>
        </w:rPr>
      </w:pPr>
      <w:r w:rsidRPr="009879D1">
        <w:rPr>
          <w:rFonts w:ascii="Arial" w:hAnsi="Arial" w:cs="Arial"/>
          <w:b/>
          <w:sz w:val="22"/>
          <w:szCs w:val="22"/>
        </w:rPr>
        <w:t xml:space="preserve">B.2.9   </w:t>
      </w:r>
      <w:r>
        <w:rPr>
          <w:rFonts w:ascii="Arial" w:hAnsi="Arial" w:cs="Arial"/>
          <w:b/>
          <w:sz w:val="22"/>
          <w:szCs w:val="22"/>
        </w:rPr>
        <w:t>Úspora energie a tepelná ochrana</w:t>
      </w:r>
    </w:p>
    <w:p w14:paraId="60EB1982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bookmarkStart w:id="5" w:name="_Hlk80295096"/>
      <w:r>
        <w:rPr>
          <w:rFonts w:ascii="Arial" w:hAnsi="Arial" w:cs="Arial"/>
          <w:sz w:val="20"/>
          <w:szCs w:val="20"/>
        </w:rPr>
        <w:t>Vzhledem k charakteru stavby není řešeno.</w:t>
      </w:r>
      <w:bookmarkEnd w:id="5"/>
    </w:p>
    <w:p w14:paraId="363E7B60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</w:p>
    <w:p w14:paraId="160FE1FA" w14:textId="77777777" w:rsidR="00F74079" w:rsidRDefault="00F74079" w:rsidP="00F74079">
      <w:pPr>
        <w:rPr>
          <w:rFonts w:ascii="Arial" w:hAnsi="Arial" w:cs="Arial"/>
        </w:rPr>
      </w:pPr>
      <w:proofErr w:type="gramStart"/>
      <w:r w:rsidRPr="009879D1">
        <w:rPr>
          <w:rFonts w:ascii="Arial" w:hAnsi="Arial" w:cs="Arial"/>
          <w:b/>
          <w:sz w:val="22"/>
          <w:szCs w:val="22"/>
        </w:rPr>
        <w:t>B.2.10  Hygienické</w:t>
      </w:r>
      <w:proofErr w:type="gramEnd"/>
      <w:r w:rsidRPr="009879D1">
        <w:rPr>
          <w:rFonts w:ascii="Arial" w:hAnsi="Arial" w:cs="Arial"/>
          <w:b/>
          <w:sz w:val="22"/>
          <w:szCs w:val="22"/>
        </w:rPr>
        <w:t xml:space="preserve"> požadavky na stavby, požadavky na pracovní a komunální  </w:t>
      </w:r>
      <w:r>
        <w:rPr>
          <w:rFonts w:ascii="Arial" w:hAnsi="Arial" w:cs="Arial"/>
          <w:b/>
          <w:sz w:val="22"/>
          <w:szCs w:val="22"/>
        </w:rPr>
        <w:t>pro</w:t>
      </w:r>
      <w:r w:rsidRPr="009879D1">
        <w:rPr>
          <w:rFonts w:ascii="Arial" w:hAnsi="Arial" w:cs="Arial"/>
          <w:b/>
          <w:sz w:val="22"/>
          <w:szCs w:val="22"/>
        </w:rPr>
        <w:t xml:space="preserve">středí </w:t>
      </w:r>
    </w:p>
    <w:p w14:paraId="12160383" w14:textId="77777777" w:rsidR="00444F2E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Pr="001F59E1">
        <w:rPr>
          <w:rFonts w:ascii="Arial" w:hAnsi="Arial" w:cs="Arial"/>
          <w:sz w:val="20"/>
          <w:szCs w:val="20"/>
        </w:rPr>
        <w:t xml:space="preserve">Výstavbou </w:t>
      </w:r>
      <w:r>
        <w:rPr>
          <w:rFonts w:ascii="Arial" w:hAnsi="Arial" w:cs="Arial"/>
          <w:sz w:val="20"/>
          <w:szCs w:val="20"/>
        </w:rPr>
        <w:t>studny,</w:t>
      </w:r>
      <w:r w:rsidR="003B4BC5">
        <w:rPr>
          <w:rFonts w:ascii="Arial" w:hAnsi="Arial" w:cs="Arial"/>
          <w:sz w:val="20"/>
          <w:szCs w:val="20"/>
        </w:rPr>
        <w:t xml:space="preserve"> vodovodního potrubí</w:t>
      </w:r>
      <w:r w:rsidR="005C1793">
        <w:rPr>
          <w:rFonts w:ascii="Arial" w:hAnsi="Arial" w:cs="Arial"/>
          <w:sz w:val="20"/>
          <w:szCs w:val="20"/>
        </w:rPr>
        <w:t>,</w:t>
      </w:r>
      <w:r w:rsidR="003B4B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elektro přípojky</w:t>
      </w:r>
      <w:r w:rsidR="005C1793">
        <w:rPr>
          <w:rFonts w:ascii="Arial" w:hAnsi="Arial" w:cs="Arial"/>
          <w:sz w:val="20"/>
          <w:szCs w:val="20"/>
        </w:rPr>
        <w:t xml:space="preserve"> a akumulační nádrže</w:t>
      </w:r>
      <w:r w:rsidR="00444F2E">
        <w:rPr>
          <w:rFonts w:ascii="Arial" w:hAnsi="Arial" w:cs="Arial"/>
          <w:sz w:val="20"/>
          <w:szCs w:val="20"/>
        </w:rPr>
        <w:t xml:space="preserve"> nedojde k</w:t>
      </w:r>
      <w:r w:rsidRPr="001F59E1">
        <w:rPr>
          <w:rFonts w:ascii="Arial" w:hAnsi="Arial" w:cs="Arial"/>
          <w:sz w:val="20"/>
          <w:szCs w:val="20"/>
        </w:rPr>
        <w:t xml:space="preserve"> ovlivnění životního </w:t>
      </w:r>
      <w:r w:rsidR="00444F2E">
        <w:rPr>
          <w:rFonts w:ascii="Arial" w:hAnsi="Arial" w:cs="Arial"/>
          <w:sz w:val="20"/>
          <w:szCs w:val="20"/>
        </w:rPr>
        <w:t xml:space="preserve"> </w:t>
      </w:r>
    </w:p>
    <w:p w14:paraId="3F5C4679" w14:textId="51B471B3" w:rsidR="003B4BC5" w:rsidRDefault="00444F2E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</w:t>
      </w:r>
      <w:r w:rsidR="00F74079" w:rsidRPr="001F59E1">
        <w:rPr>
          <w:rFonts w:ascii="Arial" w:hAnsi="Arial" w:cs="Arial"/>
          <w:sz w:val="20"/>
          <w:szCs w:val="20"/>
        </w:rPr>
        <w:t>rostředí.</w:t>
      </w:r>
      <w:r w:rsidR="00F74079">
        <w:rPr>
          <w:rFonts w:ascii="Arial" w:hAnsi="Arial" w:cs="Arial"/>
          <w:sz w:val="20"/>
          <w:szCs w:val="20"/>
        </w:rPr>
        <w:t xml:space="preserve"> Při stavbě mohou ovlivňovat okolí stavební mechanismy hlukem a prašnosti. Toto se bude dít </w:t>
      </w:r>
    </w:p>
    <w:p w14:paraId="494065AD" w14:textId="77777777" w:rsidR="003B4BC5" w:rsidRDefault="003B4BC5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F74079">
        <w:rPr>
          <w:rFonts w:ascii="Arial" w:hAnsi="Arial" w:cs="Arial"/>
          <w:sz w:val="20"/>
          <w:szCs w:val="20"/>
        </w:rPr>
        <w:t xml:space="preserve">vzhledem k rozsahu stavby pouze v minimální míře. V místě stavby se nenacházejí žádné dřeviny, </w:t>
      </w:r>
    </w:p>
    <w:p w14:paraId="27DFE201" w14:textId="225D92E6" w:rsidR="00F74079" w:rsidRDefault="003B4BC5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F74079">
        <w:rPr>
          <w:rFonts w:ascii="Arial" w:hAnsi="Arial" w:cs="Arial"/>
          <w:sz w:val="20"/>
          <w:szCs w:val="20"/>
        </w:rPr>
        <w:t>nedojde k jejich kácení. Stavba</w:t>
      </w:r>
      <w:r w:rsidR="004542B1">
        <w:rPr>
          <w:rFonts w:ascii="Arial" w:hAnsi="Arial" w:cs="Arial"/>
          <w:sz w:val="20"/>
          <w:szCs w:val="20"/>
        </w:rPr>
        <w:t xml:space="preserve"> </w:t>
      </w:r>
      <w:r w:rsidR="00F74079">
        <w:rPr>
          <w:rFonts w:ascii="Arial" w:hAnsi="Arial" w:cs="Arial"/>
          <w:sz w:val="20"/>
          <w:szCs w:val="20"/>
        </w:rPr>
        <w:t xml:space="preserve">není výrobního charakteru a neprodukuje tedy žádné škodlivé látky. </w:t>
      </w:r>
    </w:p>
    <w:p w14:paraId="52EE017A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Zhotovitel díla musí při stavbě postupovat tak, aby nedocházelo k ohrožování a nadměrnému nebo </w:t>
      </w:r>
    </w:p>
    <w:p w14:paraId="0FBB793E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zbytečnému obtěžování okolí stavby, k znečištění ovzduší a k znečištění silnice.         </w:t>
      </w:r>
    </w:p>
    <w:p w14:paraId="262703C9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1F59E1">
        <w:rPr>
          <w:rFonts w:ascii="Arial" w:hAnsi="Arial" w:cs="Arial"/>
          <w:sz w:val="20"/>
          <w:szCs w:val="20"/>
        </w:rPr>
        <w:t xml:space="preserve"> S odpady, které vzniknou v </w:t>
      </w:r>
      <w:proofErr w:type="gramStart"/>
      <w:r w:rsidRPr="001F59E1">
        <w:rPr>
          <w:rFonts w:ascii="Arial" w:hAnsi="Arial" w:cs="Arial"/>
          <w:sz w:val="20"/>
          <w:szCs w:val="20"/>
        </w:rPr>
        <w:t>průběhu  výstavby</w:t>
      </w:r>
      <w:proofErr w:type="gramEnd"/>
      <w:r>
        <w:rPr>
          <w:rFonts w:ascii="Arial" w:hAnsi="Arial" w:cs="Arial"/>
          <w:sz w:val="20"/>
          <w:szCs w:val="20"/>
        </w:rPr>
        <w:t xml:space="preserve"> je  nutno nakládat v souladu s ustanoveními </w:t>
      </w:r>
    </w:p>
    <w:p w14:paraId="41C8FBB4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zákona č. 185/2001 Sb. o odpadech a </w:t>
      </w:r>
      <w:proofErr w:type="gramStart"/>
      <w:r>
        <w:rPr>
          <w:rFonts w:ascii="Arial" w:hAnsi="Arial" w:cs="Arial"/>
          <w:sz w:val="20"/>
          <w:szCs w:val="20"/>
        </w:rPr>
        <w:t>předpisy  s</w:t>
      </w:r>
      <w:proofErr w:type="gramEnd"/>
      <w:r>
        <w:rPr>
          <w:rFonts w:ascii="Arial" w:hAnsi="Arial" w:cs="Arial"/>
          <w:sz w:val="20"/>
          <w:szCs w:val="20"/>
        </w:rPr>
        <w:t xml:space="preserve"> nimi souvisejícími. Odpady lze likvidovat, </w:t>
      </w:r>
    </w:p>
    <w:p w14:paraId="566CFF62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nebo jiným způsobem zneškodňovat pouze na zařízeních k tomuto účelu odsouhlasených ve </w:t>
      </w:r>
    </w:p>
    <w:p w14:paraId="2E8E2805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smyslu zákona o odpadech.</w:t>
      </w:r>
    </w:p>
    <w:p w14:paraId="1EA2245B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Veškeré činnosti prováděné zhotovitelem stavebně montážních prací a prací souvisejících </w:t>
      </w:r>
    </w:p>
    <w:p w14:paraId="4D59770C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budou vykonávány v souladu </w:t>
      </w:r>
      <w:proofErr w:type="gramStart"/>
      <w:r>
        <w:rPr>
          <w:rFonts w:ascii="Arial" w:hAnsi="Arial" w:cs="Arial"/>
          <w:sz w:val="20"/>
          <w:szCs w:val="20"/>
        </w:rPr>
        <w:t>s :</w:t>
      </w:r>
      <w:proofErr w:type="gramEnd"/>
    </w:p>
    <w:p w14:paraId="7C38E5D7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    zákoníkem práce č. 262/2006 Sb. </w:t>
      </w:r>
    </w:p>
    <w:p w14:paraId="2DD66B2F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    zákon č. 309/2006 Sb.  zákon o bezpečnosti a ochraně zdraví při práci v pracovněprávních </w:t>
      </w:r>
    </w:p>
    <w:p w14:paraId="15DAAA24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vztazích o zajištění bezpečnosti a ochraně zdraví při činnosti nebo poskytování služeb </w:t>
      </w:r>
    </w:p>
    <w:p w14:paraId="00BDE62C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mimo pracovně právní vztahy</w:t>
      </w:r>
    </w:p>
    <w:p w14:paraId="1033D737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    nařízení vlády č. 592/2006 Sb. minimální požadavky na bezpečnost a ochranu zdraví při </w:t>
      </w:r>
    </w:p>
    <w:p w14:paraId="2FD4196C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práci na staveništích</w:t>
      </w:r>
    </w:p>
    <w:p w14:paraId="76E00B4D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    nařízení vlády č. 378/2001 Sb.  požadavky na bezpečný provoz a používání strojů, </w:t>
      </w:r>
    </w:p>
    <w:p w14:paraId="0C1E80F9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technických zařízení, přístrojů a nářadí</w:t>
      </w:r>
    </w:p>
    <w:p w14:paraId="738A9F1C" w14:textId="61935F48" w:rsidR="00F74079" w:rsidRDefault="00F74079" w:rsidP="00F74079">
      <w:pPr>
        <w:ind w:left="567" w:right="-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    vyhláška Ministerstva pro místní rozvoj č. 137/1998 Sb. o obecných požadavcích na výstavbu</w:t>
      </w:r>
    </w:p>
    <w:p w14:paraId="052CF64F" w14:textId="77777777" w:rsidR="00A756B4" w:rsidRDefault="00F74079" w:rsidP="00F74079">
      <w:pPr>
        <w:ind w:left="567" w:right="-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14:paraId="2806F839" w14:textId="7193BD5A" w:rsidR="00F74079" w:rsidRDefault="00A756B4" w:rsidP="00F74079">
      <w:pPr>
        <w:ind w:left="567" w:right="-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F74079">
        <w:rPr>
          <w:rFonts w:ascii="Arial" w:hAnsi="Arial" w:cs="Arial"/>
          <w:sz w:val="20"/>
          <w:szCs w:val="20"/>
        </w:rPr>
        <w:t xml:space="preserve">  </w:t>
      </w:r>
      <w:r w:rsidR="00F74079">
        <w:rPr>
          <w:rFonts w:ascii="Arial" w:hAnsi="Arial" w:cs="Arial"/>
          <w:b/>
          <w:bCs/>
          <w:sz w:val="22"/>
          <w:szCs w:val="22"/>
        </w:rPr>
        <w:t>Ochrana proti hluku</w:t>
      </w:r>
    </w:p>
    <w:p w14:paraId="462325B8" w14:textId="77777777" w:rsidR="00444F2E" w:rsidRDefault="00F74079" w:rsidP="00F74079">
      <w:pPr>
        <w:ind w:left="567" w:right="-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z objektu </w:t>
      </w:r>
      <w:r w:rsidR="004542B1">
        <w:rPr>
          <w:rFonts w:ascii="Arial" w:hAnsi="Arial" w:cs="Arial"/>
          <w:sz w:val="20"/>
          <w:szCs w:val="20"/>
        </w:rPr>
        <w:t>studny</w:t>
      </w:r>
      <w:r w:rsidR="00444F2E">
        <w:rPr>
          <w:rFonts w:ascii="Arial" w:hAnsi="Arial" w:cs="Arial"/>
          <w:sz w:val="20"/>
          <w:szCs w:val="20"/>
        </w:rPr>
        <w:t xml:space="preserve"> a akumulační nádrže</w:t>
      </w:r>
      <w:r>
        <w:rPr>
          <w:rFonts w:ascii="Arial" w:hAnsi="Arial" w:cs="Arial"/>
          <w:sz w:val="20"/>
          <w:szCs w:val="20"/>
        </w:rPr>
        <w:t xml:space="preserve"> do vnějšího prostředí je řešena výrobcem certifikované</w:t>
      </w:r>
      <w:r w:rsidR="004542B1">
        <w:rPr>
          <w:rFonts w:ascii="Arial" w:hAnsi="Arial" w:cs="Arial"/>
          <w:sz w:val="20"/>
          <w:szCs w:val="20"/>
        </w:rPr>
        <w:t xml:space="preserve">ho </w:t>
      </w:r>
    </w:p>
    <w:p w14:paraId="75E88A4B" w14:textId="5D69D9AB" w:rsidR="00F74079" w:rsidRDefault="00444F2E" w:rsidP="004542B1">
      <w:pPr>
        <w:ind w:left="567" w:right="-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proofErr w:type="gramStart"/>
      <w:r w:rsidR="004542B1">
        <w:rPr>
          <w:rFonts w:ascii="Arial" w:hAnsi="Arial" w:cs="Arial"/>
          <w:sz w:val="20"/>
          <w:szCs w:val="20"/>
        </w:rPr>
        <w:t>čerpadla</w:t>
      </w:r>
      <w:proofErr w:type="gramEnd"/>
      <w:r w:rsidR="004542B1">
        <w:rPr>
          <w:rFonts w:ascii="Arial" w:hAnsi="Arial" w:cs="Arial"/>
          <w:sz w:val="20"/>
          <w:szCs w:val="20"/>
        </w:rPr>
        <w:t xml:space="preserve"> </w:t>
      </w:r>
      <w:r w:rsidR="00F74079">
        <w:rPr>
          <w:rFonts w:ascii="Arial" w:hAnsi="Arial" w:cs="Arial"/>
          <w:sz w:val="20"/>
          <w:szCs w:val="20"/>
        </w:rPr>
        <w:t xml:space="preserve">a proto není vzhledem k charakteru a rozsahu stavby dále řešena. </w:t>
      </w:r>
    </w:p>
    <w:p w14:paraId="40D06E21" w14:textId="77777777" w:rsidR="00444F2E" w:rsidRDefault="00444F2E" w:rsidP="004542B1">
      <w:pPr>
        <w:ind w:left="567" w:right="-475"/>
        <w:rPr>
          <w:rFonts w:ascii="Arial" w:hAnsi="Arial" w:cs="Arial"/>
          <w:sz w:val="20"/>
          <w:szCs w:val="20"/>
        </w:rPr>
      </w:pPr>
    </w:p>
    <w:p w14:paraId="24853CE4" w14:textId="267DB685" w:rsidR="00A756B4" w:rsidRDefault="00A756B4" w:rsidP="004542B1">
      <w:pPr>
        <w:ind w:left="567" w:right="-475"/>
        <w:rPr>
          <w:rFonts w:ascii="Arial" w:hAnsi="Arial" w:cs="Arial"/>
          <w:sz w:val="20"/>
          <w:szCs w:val="20"/>
        </w:rPr>
      </w:pPr>
    </w:p>
    <w:p w14:paraId="3FCFCEEE" w14:textId="2242464C" w:rsidR="00A756B4" w:rsidRDefault="00A756B4" w:rsidP="004542B1">
      <w:pPr>
        <w:ind w:left="567" w:right="-475"/>
        <w:rPr>
          <w:rFonts w:ascii="Arial" w:hAnsi="Arial" w:cs="Arial"/>
          <w:sz w:val="20"/>
          <w:szCs w:val="20"/>
        </w:rPr>
      </w:pPr>
    </w:p>
    <w:p w14:paraId="638F902C" w14:textId="159ADB87" w:rsidR="00A756B4" w:rsidRDefault="00A756B4" w:rsidP="004542B1">
      <w:pPr>
        <w:ind w:left="567" w:right="-475"/>
        <w:rPr>
          <w:rFonts w:ascii="Arial" w:hAnsi="Arial" w:cs="Arial"/>
          <w:sz w:val="20"/>
          <w:szCs w:val="20"/>
        </w:rPr>
      </w:pPr>
    </w:p>
    <w:p w14:paraId="70E480F6" w14:textId="77777777" w:rsidR="00A756B4" w:rsidRDefault="00A756B4" w:rsidP="004542B1">
      <w:pPr>
        <w:ind w:left="567" w:right="-475"/>
        <w:rPr>
          <w:rFonts w:ascii="Arial" w:hAnsi="Arial" w:cs="Arial"/>
          <w:sz w:val="20"/>
          <w:szCs w:val="20"/>
        </w:rPr>
      </w:pPr>
    </w:p>
    <w:p w14:paraId="750E64B1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</w:p>
    <w:p w14:paraId="4439C779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r w:rsidRPr="009879D1">
        <w:rPr>
          <w:rFonts w:ascii="Arial" w:hAnsi="Arial" w:cs="Arial"/>
          <w:b/>
          <w:sz w:val="22"/>
          <w:szCs w:val="22"/>
        </w:rPr>
        <w:t>B.2.11    Zásady ochrany stavby před negativními účinky vnějšího prostředí</w:t>
      </w:r>
      <w:r>
        <w:rPr>
          <w:rFonts w:ascii="Arial" w:hAnsi="Arial" w:cs="Arial"/>
          <w:sz w:val="20"/>
          <w:szCs w:val="20"/>
        </w:rPr>
        <w:t xml:space="preserve">       </w:t>
      </w:r>
    </w:p>
    <w:p w14:paraId="77A63975" w14:textId="77777777" w:rsidR="00F74079" w:rsidRPr="00DB1882" w:rsidRDefault="00F74079" w:rsidP="00F74079">
      <w:pPr>
        <w:rPr>
          <w:rFonts w:ascii="Arial" w:hAnsi="Arial" w:cs="Arial"/>
          <w:b/>
          <w:sz w:val="22"/>
          <w:szCs w:val="22"/>
        </w:rPr>
      </w:pPr>
      <w:r w:rsidRPr="00DB1882">
        <w:rPr>
          <w:rFonts w:ascii="Arial" w:hAnsi="Arial" w:cs="Arial"/>
          <w:b/>
          <w:sz w:val="22"/>
          <w:szCs w:val="22"/>
        </w:rPr>
        <w:t xml:space="preserve">       a)     Ochrana před pronikáním radonu z podloží</w:t>
      </w:r>
    </w:p>
    <w:p w14:paraId="3EF728CD" w14:textId="77777777" w:rsidR="00F74079" w:rsidRDefault="00F74079" w:rsidP="00F74079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Radonový průzkum vzhledem k charakteru stavby nebyl proveden, nejedná se o objekt k bydlení</w:t>
      </w:r>
    </w:p>
    <w:p w14:paraId="2AE51E82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r w:rsidRPr="00DB1882">
        <w:rPr>
          <w:rFonts w:ascii="Arial" w:hAnsi="Arial" w:cs="Arial"/>
          <w:b/>
          <w:sz w:val="22"/>
          <w:szCs w:val="22"/>
        </w:rPr>
        <w:t xml:space="preserve">       b)     Ochrana před bludnými </w:t>
      </w:r>
      <w:proofErr w:type="gramStart"/>
      <w:r w:rsidRPr="00DB1882">
        <w:rPr>
          <w:rFonts w:ascii="Arial" w:hAnsi="Arial" w:cs="Arial"/>
          <w:b/>
          <w:sz w:val="22"/>
          <w:szCs w:val="22"/>
        </w:rPr>
        <w:t>proudy</w:t>
      </w:r>
      <w:r>
        <w:rPr>
          <w:rFonts w:ascii="Arial" w:hAnsi="Arial" w:cs="Arial"/>
          <w:sz w:val="20"/>
          <w:szCs w:val="20"/>
        </w:rPr>
        <w:t xml:space="preserve">  Z</w:t>
      </w:r>
      <w:proofErr w:type="gramEnd"/>
      <w:r>
        <w:rPr>
          <w:rFonts w:ascii="Arial" w:hAnsi="Arial" w:cs="Arial"/>
          <w:sz w:val="20"/>
          <w:szCs w:val="20"/>
        </w:rPr>
        <w:t> provozu a charakteru stavby studny nevyplývají závažná opatření</w:t>
      </w:r>
    </w:p>
    <w:p w14:paraId="32D0397E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r w:rsidRPr="00DB1882">
        <w:rPr>
          <w:rFonts w:ascii="Arial" w:hAnsi="Arial" w:cs="Arial"/>
          <w:b/>
          <w:sz w:val="22"/>
          <w:szCs w:val="22"/>
        </w:rPr>
        <w:t xml:space="preserve">       c)     Ochrana před technickou seizmicitou</w:t>
      </w:r>
      <w:r>
        <w:rPr>
          <w:rFonts w:ascii="Arial" w:hAnsi="Arial" w:cs="Arial"/>
          <w:sz w:val="20"/>
          <w:szCs w:val="20"/>
        </w:rPr>
        <w:t xml:space="preserve"> Území není ohroženo technickou seizmicitou</w:t>
      </w:r>
    </w:p>
    <w:p w14:paraId="51D6CA84" w14:textId="1BCB4E9B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DB1882">
        <w:rPr>
          <w:rFonts w:ascii="Arial" w:hAnsi="Arial" w:cs="Arial"/>
          <w:b/>
          <w:sz w:val="22"/>
          <w:szCs w:val="22"/>
        </w:rPr>
        <w:t>d)      Ochrana před hlukem</w:t>
      </w:r>
      <w:r>
        <w:rPr>
          <w:rFonts w:ascii="Arial" w:hAnsi="Arial" w:cs="Arial"/>
          <w:sz w:val="20"/>
          <w:szCs w:val="20"/>
        </w:rPr>
        <w:t xml:space="preserve"> V okolí se </w:t>
      </w:r>
      <w:proofErr w:type="gramStart"/>
      <w:r>
        <w:rPr>
          <w:rFonts w:ascii="Arial" w:hAnsi="Arial" w:cs="Arial"/>
          <w:sz w:val="20"/>
          <w:szCs w:val="20"/>
        </w:rPr>
        <w:t>nenachází  žádný</w:t>
      </w:r>
      <w:proofErr w:type="gramEnd"/>
      <w:r>
        <w:rPr>
          <w:rFonts w:ascii="Arial" w:hAnsi="Arial" w:cs="Arial"/>
          <w:sz w:val="20"/>
          <w:szCs w:val="20"/>
        </w:rPr>
        <w:t xml:space="preserve"> výrazný zdroj hluku</w:t>
      </w:r>
    </w:p>
    <w:p w14:paraId="382416AD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DB1882">
        <w:rPr>
          <w:rFonts w:ascii="Arial" w:hAnsi="Arial" w:cs="Arial"/>
          <w:b/>
          <w:sz w:val="22"/>
          <w:szCs w:val="22"/>
        </w:rPr>
        <w:t>e)     Protipovodňová opatření</w:t>
      </w:r>
      <w:r>
        <w:rPr>
          <w:rFonts w:ascii="Arial" w:hAnsi="Arial" w:cs="Arial"/>
          <w:sz w:val="20"/>
          <w:szCs w:val="20"/>
        </w:rPr>
        <w:t xml:space="preserve"> Staveniště a pozemek stavby se nenachází v záplavovém území     </w:t>
      </w:r>
    </w:p>
    <w:p w14:paraId="5B86B3D4" w14:textId="77777777" w:rsidR="00F74079" w:rsidRDefault="00F74079" w:rsidP="00F74079">
      <w:pPr>
        <w:rPr>
          <w:rFonts w:ascii="Arial" w:hAnsi="Arial" w:cs="Arial"/>
          <w:sz w:val="20"/>
          <w:szCs w:val="20"/>
        </w:rPr>
      </w:pPr>
      <w:r w:rsidRPr="00DB1882">
        <w:rPr>
          <w:rFonts w:ascii="Arial" w:hAnsi="Arial" w:cs="Arial"/>
          <w:b/>
          <w:sz w:val="22"/>
          <w:szCs w:val="22"/>
        </w:rPr>
        <w:t xml:space="preserve">        f)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DB1882">
        <w:rPr>
          <w:rFonts w:ascii="Arial" w:hAnsi="Arial" w:cs="Arial"/>
          <w:b/>
          <w:sz w:val="22"/>
          <w:szCs w:val="22"/>
        </w:rPr>
        <w:t>Ostatní účinky – vliv poddolování, výskyt metanu apod.</w:t>
      </w:r>
      <w:r w:rsidRPr="00DB1882">
        <w:rPr>
          <w:rFonts w:ascii="Arial" w:hAnsi="Arial" w:cs="Arial"/>
          <w:sz w:val="20"/>
          <w:szCs w:val="20"/>
        </w:rPr>
        <w:t xml:space="preserve"> Pozemek se nenachází na </w:t>
      </w:r>
    </w:p>
    <w:p w14:paraId="39C85245" w14:textId="77777777" w:rsidR="00A756B4" w:rsidRDefault="00F74079" w:rsidP="00F7407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Pr="00DB1882">
        <w:rPr>
          <w:rFonts w:ascii="Arial" w:hAnsi="Arial" w:cs="Arial"/>
          <w:sz w:val="20"/>
          <w:szCs w:val="20"/>
        </w:rPr>
        <w:t>poddolovaném území</w:t>
      </w:r>
      <w:r w:rsidRPr="00DB1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59ADA2B5" w14:textId="37678D68" w:rsidR="00F74079" w:rsidRDefault="00F74079" w:rsidP="00F74079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DB1882">
        <w:rPr>
          <w:rFonts w:ascii="Arial" w:hAnsi="Arial" w:cs="Arial"/>
          <w:b/>
          <w:sz w:val="20"/>
          <w:szCs w:val="20"/>
        </w:rPr>
        <w:t xml:space="preserve"> </w:t>
      </w:r>
      <w:r w:rsidRPr="00DB1882">
        <w:rPr>
          <w:rFonts w:ascii="Arial" w:hAnsi="Arial" w:cs="Arial"/>
          <w:b/>
        </w:rPr>
        <w:t xml:space="preserve">            </w:t>
      </w:r>
      <w:r w:rsidRPr="00DB1882">
        <w:rPr>
          <w:rFonts w:ascii="Arial" w:hAnsi="Arial" w:cs="Arial"/>
          <w:b/>
        </w:rPr>
        <w:tab/>
      </w:r>
      <w:r w:rsidRPr="00DB1882">
        <w:rPr>
          <w:rFonts w:ascii="Arial" w:hAnsi="Arial" w:cs="Arial"/>
          <w:b/>
        </w:rPr>
        <w:tab/>
      </w:r>
      <w:r w:rsidRPr="00DB1882">
        <w:rPr>
          <w:rFonts w:ascii="Arial" w:hAnsi="Arial" w:cs="Arial"/>
          <w:b/>
        </w:rPr>
        <w:tab/>
      </w:r>
      <w:r w:rsidRPr="00DB1882">
        <w:rPr>
          <w:rFonts w:ascii="Arial" w:hAnsi="Arial" w:cs="Arial"/>
          <w:b/>
        </w:rPr>
        <w:tab/>
      </w:r>
    </w:p>
    <w:p w14:paraId="24AB8827" w14:textId="77777777" w:rsidR="004542B1" w:rsidRDefault="004542B1" w:rsidP="004542B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B.3      Připojení na technickou infrastrukturu</w:t>
      </w:r>
    </w:p>
    <w:p w14:paraId="41935AAC" w14:textId="77777777" w:rsidR="00444F2E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DB1882">
        <w:rPr>
          <w:rFonts w:ascii="Arial" w:hAnsi="Arial" w:cs="Arial"/>
          <w:b/>
          <w:sz w:val="22"/>
          <w:szCs w:val="22"/>
        </w:rPr>
        <w:t xml:space="preserve">     </w:t>
      </w:r>
      <w:bookmarkStart w:id="6" w:name="_Hlk80295377"/>
      <w:r>
        <w:rPr>
          <w:rFonts w:ascii="Arial" w:hAnsi="Arial" w:cs="Arial"/>
          <w:b/>
          <w:sz w:val="22"/>
          <w:szCs w:val="22"/>
        </w:rPr>
        <w:t xml:space="preserve">         </w:t>
      </w:r>
      <w:r w:rsidRPr="00D946C0">
        <w:rPr>
          <w:rFonts w:ascii="Arial" w:hAnsi="Arial" w:cs="Arial"/>
          <w:bCs/>
          <w:sz w:val="20"/>
          <w:szCs w:val="20"/>
        </w:rPr>
        <w:t xml:space="preserve">Staveniště stavby </w:t>
      </w:r>
      <w:r>
        <w:rPr>
          <w:rFonts w:ascii="Arial" w:hAnsi="Arial" w:cs="Arial"/>
          <w:bCs/>
          <w:sz w:val="20"/>
          <w:szCs w:val="20"/>
        </w:rPr>
        <w:t>studny</w:t>
      </w:r>
      <w:r w:rsidRPr="00D946C0">
        <w:rPr>
          <w:rFonts w:ascii="Arial" w:hAnsi="Arial" w:cs="Arial"/>
          <w:bCs/>
          <w:sz w:val="20"/>
          <w:szCs w:val="20"/>
        </w:rPr>
        <w:t xml:space="preserve"> </w:t>
      </w:r>
      <w:r w:rsidR="00444F2E">
        <w:rPr>
          <w:rFonts w:ascii="Arial" w:hAnsi="Arial" w:cs="Arial"/>
          <w:bCs/>
          <w:sz w:val="20"/>
          <w:szCs w:val="20"/>
        </w:rPr>
        <w:t xml:space="preserve">a akumulační nádrže </w:t>
      </w:r>
      <w:r w:rsidRPr="00D946C0">
        <w:rPr>
          <w:rFonts w:ascii="Arial" w:hAnsi="Arial" w:cs="Arial"/>
          <w:bCs/>
          <w:sz w:val="20"/>
          <w:szCs w:val="20"/>
        </w:rPr>
        <w:t xml:space="preserve">bude napojeno </w:t>
      </w:r>
      <w:r>
        <w:rPr>
          <w:rFonts w:ascii="Arial" w:hAnsi="Arial" w:cs="Arial"/>
          <w:bCs/>
          <w:sz w:val="20"/>
          <w:szCs w:val="20"/>
        </w:rPr>
        <w:t xml:space="preserve">na zdroje elektrického proudu. Pro </w:t>
      </w:r>
    </w:p>
    <w:p w14:paraId="1D063427" w14:textId="63B338A7" w:rsidR="004542B1" w:rsidRPr="00D946C0" w:rsidRDefault="00444F2E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</w:t>
      </w:r>
      <w:r w:rsidR="004542B1">
        <w:rPr>
          <w:rFonts w:ascii="Arial" w:hAnsi="Arial" w:cs="Arial"/>
          <w:bCs/>
          <w:sz w:val="20"/>
          <w:szCs w:val="20"/>
        </w:rPr>
        <w:t xml:space="preserve">činnost ručního nářadí </w:t>
      </w:r>
      <w:r>
        <w:rPr>
          <w:rFonts w:ascii="Arial" w:hAnsi="Arial" w:cs="Arial"/>
          <w:bCs/>
          <w:sz w:val="20"/>
          <w:szCs w:val="20"/>
        </w:rPr>
        <w:t>b</w:t>
      </w:r>
      <w:r w:rsidR="004542B1">
        <w:rPr>
          <w:rFonts w:ascii="Arial" w:hAnsi="Arial" w:cs="Arial"/>
          <w:bCs/>
          <w:sz w:val="20"/>
          <w:szCs w:val="20"/>
        </w:rPr>
        <w:t>ude použitá energie z</w:t>
      </w:r>
      <w:r>
        <w:rPr>
          <w:rFonts w:ascii="Arial" w:hAnsi="Arial" w:cs="Arial"/>
          <w:bCs/>
          <w:sz w:val="20"/>
          <w:szCs w:val="20"/>
        </w:rPr>
        <w:t>e stavby občanského vybavení č.p. 536</w:t>
      </w:r>
      <w:r w:rsidR="004542B1">
        <w:rPr>
          <w:rFonts w:ascii="Arial" w:hAnsi="Arial" w:cs="Arial"/>
          <w:bCs/>
          <w:sz w:val="20"/>
          <w:szCs w:val="20"/>
        </w:rPr>
        <w:t>.</w:t>
      </w:r>
    </w:p>
    <w:bookmarkEnd w:id="6"/>
    <w:p w14:paraId="120B739E" w14:textId="77777777" w:rsidR="004542B1" w:rsidRPr="00705B7D" w:rsidRDefault="004542B1" w:rsidP="004542B1">
      <w:pPr>
        <w:ind w:left="567"/>
        <w:rPr>
          <w:rFonts w:ascii="Arial" w:hAnsi="Arial" w:cs="Arial"/>
          <w:sz w:val="20"/>
          <w:szCs w:val="20"/>
        </w:rPr>
      </w:pPr>
    </w:p>
    <w:p w14:paraId="5C5F37C2" w14:textId="77777777" w:rsidR="004542B1" w:rsidRPr="00DB1882" w:rsidRDefault="004542B1" w:rsidP="004542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DB1882">
        <w:rPr>
          <w:rFonts w:ascii="Arial" w:hAnsi="Arial" w:cs="Arial"/>
          <w:b/>
          <w:sz w:val="22"/>
          <w:szCs w:val="22"/>
        </w:rPr>
        <w:t xml:space="preserve">B.4 </w:t>
      </w:r>
      <w:r>
        <w:rPr>
          <w:rFonts w:ascii="Arial" w:hAnsi="Arial" w:cs="Arial"/>
          <w:b/>
          <w:sz w:val="22"/>
          <w:szCs w:val="22"/>
        </w:rPr>
        <w:t xml:space="preserve">       </w:t>
      </w:r>
      <w:r w:rsidRPr="00DB1882">
        <w:rPr>
          <w:rFonts w:ascii="Arial" w:hAnsi="Arial" w:cs="Arial"/>
          <w:b/>
          <w:sz w:val="22"/>
          <w:szCs w:val="22"/>
        </w:rPr>
        <w:t xml:space="preserve">Dopravní řešení </w:t>
      </w:r>
    </w:p>
    <w:p w14:paraId="0F4362DC" w14:textId="37E398E5" w:rsidR="00F2751A" w:rsidRDefault="004542B1" w:rsidP="004542B1">
      <w:pPr>
        <w:rPr>
          <w:rFonts w:ascii="Arial" w:hAnsi="Arial" w:cs="Arial"/>
          <w:sz w:val="20"/>
          <w:szCs w:val="20"/>
        </w:rPr>
      </w:pPr>
      <w:bookmarkStart w:id="7" w:name="_Hlk80295470"/>
      <w:r>
        <w:rPr>
          <w:rFonts w:ascii="Arial" w:hAnsi="Arial" w:cs="Arial"/>
          <w:sz w:val="22"/>
          <w:szCs w:val="22"/>
        </w:rPr>
        <w:t xml:space="preserve">   </w:t>
      </w:r>
      <w:r w:rsidRPr="0043344E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    </w:t>
      </w:r>
      <w:r w:rsidRPr="00D946C0">
        <w:rPr>
          <w:rFonts w:ascii="Arial" w:hAnsi="Arial" w:cs="Arial"/>
          <w:sz w:val="20"/>
          <w:szCs w:val="20"/>
        </w:rPr>
        <w:t>Dopravně je lokalita napojena z</w:t>
      </w:r>
      <w:r>
        <w:rPr>
          <w:rFonts w:ascii="Arial" w:hAnsi="Arial" w:cs="Arial"/>
          <w:sz w:val="20"/>
          <w:szCs w:val="20"/>
        </w:rPr>
        <w:t xml:space="preserve"> obecní </w:t>
      </w:r>
      <w:r w:rsidRPr="00D946C0">
        <w:rPr>
          <w:rFonts w:ascii="Arial" w:hAnsi="Arial" w:cs="Arial"/>
          <w:sz w:val="20"/>
          <w:szCs w:val="20"/>
        </w:rPr>
        <w:t>komunikace</w:t>
      </w:r>
      <w:r w:rsidR="00F2751A">
        <w:rPr>
          <w:rFonts w:ascii="Arial" w:hAnsi="Arial" w:cs="Arial"/>
          <w:sz w:val="20"/>
          <w:szCs w:val="20"/>
        </w:rPr>
        <w:t xml:space="preserve"> </w:t>
      </w:r>
      <w:r w:rsidRPr="00D946C0">
        <w:rPr>
          <w:rFonts w:ascii="Arial" w:hAnsi="Arial" w:cs="Arial"/>
          <w:sz w:val="20"/>
          <w:szCs w:val="20"/>
        </w:rPr>
        <w:t xml:space="preserve">– </w:t>
      </w:r>
      <w:proofErr w:type="spellStart"/>
      <w:r w:rsidRPr="00D946C0">
        <w:rPr>
          <w:rFonts w:ascii="Arial" w:hAnsi="Arial" w:cs="Arial"/>
          <w:sz w:val="20"/>
          <w:szCs w:val="20"/>
        </w:rPr>
        <w:t>p.č</w:t>
      </w:r>
      <w:proofErr w:type="spellEnd"/>
      <w:r w:rsidRPr="00D946C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444F2E">
        <w:rPr>
          <w:rFonts w:ascii="Arial" w:hAnsi="Arial" w:cs="Arial"/>
          <w:sz w:val="20"/>
          <w:szCs w:val="20"/>
        </w:rPr>
        <w:t>4130/1.</w:t>
      </w:r>
      <w:r w:rsidRPr="00D946C0">
        <w:rPr>
          <w:rFonts w:ascii="Arial" w:hAnsi="Arial" w:cs="Arial"/>
          <w:sz w:val="20"/>
          <w:szCs w:val="20"/>
        </w:rPr>
        <w:t xml:space="preserve"> Řešení dopravní infrastruktury </w:t>
      </w:r>
    </w:p>
    <w:p w14:paraId="48414E75" w14:textId="77777777" w:rsidR="005D2293" w:rsidRDefault="00F2751A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4542B1" w:rsidRPr="00D946C0">
        <w:rPr>
          <w:rFonts w:ascii="Arial" w:hAnsi="Arial" w:cs="Arial"/>
          <w:sz w:val="20"/>
          <w:szCs w:val="20"/>
        </w:rPr>
        <w:t xml:space="preserve">není vzhledem k charakteru stavby řešeno. </w:t>
      </w:r>
      <w:r>
        <w:rPr>
          <w:rFonts w:ascii="Arial" w:hAnsi="Arial" w:cs="Arial"/>
          <w:sz w:val="20"/>
          <w:szCs w:val="20"/>
        </w:rPr>
        <w:t xml:space="preserve">Bylo </w:t>
      </w:r>
      <w:r w:rsidR="004542B1" w:rsidRPr="00D946C0">
        <w:rPr>
          <w:rFonts w:ascii="Arial" w:hAnsi="Arial" w:cs="Arial"/>
          <w:sz w:val="20"/>
          <w:szCs w:val="20"/>
        </w:rPr>
        <w:t xml:space="preserve">řešeno v projektu </w:t>
      </w:r>
      <w:r w:rsidR="004542B1">
        <w:rPr>
          <w:rFonts w:ascii="Arial" w:hAnsi="Arial" w:cs="Arial"/>
          <w:sz w:val="20"/>
          <w:szCs w:val="20"/>
        </w:rPr>
        <w:t>stavby</w:t>
      </w:r>
      <w:r w:rsidR="005D2293">
        <w:rPr>
          <w:rFonts w:ascii="Arial" w:hAnsi="Arial" w:cs="Arial"/>
          <w:sz w:val="20"/>
          <w:szCs w:val="20"/>
        </w:rPr>
        <w:t xml:space="preserve"> občanské vybavenosti</w:t>
      </w:r>
      <w:r w:rsidR="004542B1">
        <w:rPr>
          <w:rFonts w:ascii="Arial" w:hAnsi="Arial" w:cs="Arial"/>
          <w:sz w:val="20"/>
          <w:szCs w:val="20"/>
        </w:rPr>
        <w:t xml:space="preserve"> </w:t>
      </w:r>
      <w:r w:rsidR="00444F2E"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z w:val="20"/>
          <w:szCs w:val="20"/>
        </w:rPr>
        <w:t xml:space="preserve">p. </w:t>
      </w:r>
      <w:r w:rsidR="00444F2E">
        <w:rPr>
          <w:rFonts w:ascii="Arial" w:hAnsi="Arial" w:cs="Arial"/>
          <w:sz w:val="20"/>
          <w:szCs w:val="20"/>
        </w:rPr>
        <w:t>536</w:t>
      </w:r>
      <w:r w:rsidR="004542B1" w:rsidRPr="00D946C0">
        <w:rPr>
          <w:rFonts w:ascii="Arial" w:hAnsi="Arial" w:cs="Arial"/>
          <w:sz w:val="20"/>
          <w:szCs w:val="20"/>
        </w:rPr>
        <w:t xml:space="preserve">. </w:t>
      </w:r>
    </w:p>
    <w:p w14:paraId="14026DF7" w14:textId="33E45E05" w:rsidR="004542B1" w:rsidRPr="00D946C0" w:rsidRDefault="005D2293" w:rsidP="004542B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4542B1" w:rsidRPr="00D946C0">
        <w:rPr>
          <w:rFonts w:ascii="Arial" w:hAnsi="Arial" w:cs="Arial"/>
          <w:sz w:val="20"/>
          <w:szCs w:val="20"/>
        </w:rPr>
        <w:t>Po ukončení stavby budou veškeré povrchy uvedený do původního stavu.</w:t>
      </w:r>
    </w:p>
    <w:bookmarkEnd w:id="7"/>
    <w:p w14:paraId="3C4156CD" w14:textId="77777777" w:rsidR="004542B1" w:rsidRDefault="004542B1" w:rsidP="004542B1">
      <w:pPr>
        <w:ind w:left="567"/>
        <w:rPr>
          <w:rFonts w:ascii="Arial" w:hAnsi="Arial" w:cs="Arial"/>
        </w:rPr>
      </w:pPr>
    </w:p>
    <w:p w14:paraId="31ABC78C" w14:textId="77777777" w:rsidR="004542B1" w:rsidRPr="0043344E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43344E">
        <w:rPr>
          <w:rFonts w:ascii="Arial" w:hAnsi="Arial" w:cs="Arial"/>
          <w:b/>
          <w:sz w:val="22"/>
          <w:szCs w:val="22"/>
        </w:rPr>
        <w:t>B.5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Pr="0043344E">
        <w:rPr>
          <w:rFonts w:ascii="Arial" w:hAnsi="Arial" w:cs="Arial"/>
          <w:b/>
          <w:sz w:val="22"/>
          <w:szCs w:val="22"/>
        </w:rPr>
        <w:t xml:space="preserve"> Řešení vegetace a souvisejících terénních úprav</w:t>
      </w:r>
    </w:p>
    <w:p w14:paraId="25800DF7" w14:textId="77777777" w:rsidR="00444F2E" w:rsidRDefault="004542B1" w:rsidP="004542B1">
      <w:pPr>
        <w:ind w:left="567" w:right="-1091"/>
        <w:rPr>
          <w:rFonts w:ascii="Arial" w:hAnsi="Arial" w:cs="Arial"/>
          <w:sz w:val="20"/>
          <w:szCs w:val="20"/>
        </w:rPr>
      </w:pPr>
      <w:r w:rsidRPr="0043344E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 xml:space="preserve">  </w:t>
      </w:r>
      <w:bookmarkStart w:id="8" w:name="_Hlk80295558"/>
      <w:r>
        <w:rPr>
          <w:rFonts w:ascii="Arial" w:hAnsi="Arial" w:cs="Arial"/>
          <w:sz w:val="20"/>
          <w:szCs w:val="20"/>
        </w:rPr>
        <w:t xml:space="preserve">Vegetace a terénní úpravy nejsou vzhledem k rozsahu a charakteru stavby řešeny. Stávající příjezdová </w:t>
      </w:r>
    </w:p>
    <w:p w14:paraId="52287D98" w14:textId="77777777" w:rsidR="00444F2E" w:rsidRDefault="00444F2E" w:rsidP="004542B1">
      <w:pPr>
        <w:ind w:left="567" w:right="-10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542B1">
        <w:rPr>
          <w:rFonts w:ascii="Arial" w:hAnsi="Arial" w:cs="Arial"/>
          <w:sz w:val="20"/>
          <w:szCs w:val="20"/>
        </w:rPr>
        <w:t xml:space="preserve">komunikace (vozovka, chodník) budou po ukončení výstavby uvedená do původního stavu. Povrch </w:t>
      </w:r>
    </w:p>
    <w:p w14:paraId="0823AB98" w14:textId="77777777" w:rsidR="00444F2E" w:rsidRDefault="00444F2E" w:rsidP="004542B1">
      <w:pPr>
        <w:ind w:left="567" w:right="-10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542B1">
        <w:rPr>
          <w:rFonts w:ascii="Arial" w:hAnsi="Arial" w:cs="Arial"/>
          <w:sz w:val="20"/>
          <w:szCs w:val="20"/>
        </w:rPr>
        <w:t xml:space="preserve">navazujícího terénu bude upraven tak, aby v případě potřeby byl umožněn snadný přístup stavebních </w:t>
      </w:r>
    </w:p>
    <w:p w14:paraId="5609FB2A" w14:textId="5C4828F5" w:rsidR="004542B1" w:rsidRDefault="00444F2E" w:rsidP="004542B1">
      <w:pPr>
        <w:ind w:left="567" w:right="-10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542B1">
        <w:rPr>
          <w:rFonts w:ascii="Arial" w:hAnsi="Arial" w:cs="Arial"/>
          <w:sz w:val="20"/>
          <w:szCs w:val="20"/>
        </w:rPr>
        <w:t>mechanismů a aby bylo zachováno optimální krytí inženýrských sítí.</w:t>
      </w:r>
    </w:p>
    <w:bookmarkEnd w:id="8"/>
    <w:p w14:paraId="57F54DCD" w14:textId="77777777" w:rsidR="004542B1" w:rsidRDefault="004542B1" w:rsidP="004542B1">
      <w:pPr>
        <w:rPr>
          <w:rFonts w:ascii="Arial" w:hAnsi="Arial" w:cs="Arial"/>
          <w:b/>
          <w:sz w:val="22"/>
          <w:szCs w:val="22"/>
        </w:rPr>
      </w:pPr>
    </w:p>
    <w:p w14:paraId="78B69F9D" w14:textId="77777777" w:rsidR="004542B1" w:rsidRPr="0043344E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43344E">
        <w:rPr>
          <w:rFonts w:ascii="Arial" w:hAnsi="Arial" w:cs="Arial"/>
          <w:b/>
          <w:sz w:val="22"/>
          <w:szCs w:val="22"/>
        </w:rPr>
        <w:t>B.6</w:t>
      </w:r>
      <w:r>
        <w:rPr>
          <w:rFonts w:ascii="Arial" w:hAnsi="Arial" w:cs="Arial"/>
          <w:b/>
          <w:sz w:val="22"/>
          <w:szCs w:val="22"/>
        </w:rPr>
        <w:t xml:space="preserve">      </w:t>
      </w:r>
      <w:r w:rsidRPr="0043344E">
        <w:rPr>
          <w:rFonts w:ascii="Arial" w:hAnsi="Arial" w:cs="Arial"/>
          <w:b/>
          <w:sz w:val="22"/>
          <w:szCs w:val="22"/>
        </w:rPr>
        <w:t xml:space="preserve"> Popis vlivů stavby na životní prostředí a jeho ochrana</w:t>
      </w:r>
    </w:p>
    <w:p w14:paraId="11164AB1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Pr="0043344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Při stavbě nebudou vznikat odpady podle zákona č. 185/2001 Sb. o odpadech a o změně dalších </w:t>
      </w:r>
    </w:p>
    <w:p w14:paraId="1F3C1722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zákonů, ve znění pozdějších předpisů (jelikož se zákon o odpadech nevztahuje na nakládání </w:t>
      </w:r>
    </w:p>
    <w:p w14:paraId="5F503AFB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s nekontaminovanou zeminou a jiným přírodním materiálem vytěženým během stavební činnosti, </w:t>
      </w:r>
    </w:p>
    <w:p w14:paraId="23F3A1E7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pokud je zajištěno, že materiál bude použit ve svém přirozeném stavu pro účely stavby na místě,               </w:t>
      </w:r>
    </w:p>
    <w:p w14:paraId="5496D1EA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na kterém byl vytěžen viz § 2 odst.3). Vytěžená zemina bude opětovně použita k terénním  </w:t>
      </w:r>
    </w:p>
    <w:p w14:paraId="4BE59C09" w14:textId="5565FE41" w:rsidR="004542B1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 xml:space="preserve">                úpravám v místě stavby.     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29FE51A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43344E">
        <w:rPr>
          <w:rFonts w:ascii="Arial" w:hAnsi="Arial" w:cs="Arial"/>
          <w:b/>
          <w:sz w:val="22"/>
          <w:szCs w:val="22"/>
        </w:rPr>
        <w:t xml:space="preserve"> </w:t>
      </w:r>
      <w:bookmarkStart w:id="9" w:name="_Hlk80295775"/>
      <w:r w:rsidRPr="0043344E">
        <w:rPr>
          <w:rFonts w:ascii="Arial" w:hAnsi="Arial" w:cs="Arial"/>
          <w:b/>
          <w:sz w:val="22"/>
          <w:szCs w:val="22"/>
        </w:rPr>
        <w:t xml:space="preserve">a)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3344E">
        <w:rPr>
          <w:rFonts w:ascii="Arial" w:hAnsi="Arial" w:cs="Arial"/>
          <w:b/>
          <w:sz w:val="22"/>
          <w:szCs w:val="22"/>
        </w:rPr>
        <w:t xml:space="preserve"> Vliv na životní prostředí </w:t>
      </w:r>
      <w:proofErr w:type="gramStart"/>
      <w:r w:rsidRPr="0043344E">
        <w:rPr>
          <w:rFonts w:ascii="Arial" w:hAnsi="Arial" w:cs="Arial"/>
          <w:b/>
          <w:sz w:val="22"/>
          <w:szCs w:val="22"/>
        </w:rPr>
        <w:t xml:space="preserve">– </w:t>
      </w:r>
      <w:r w:rsidRPr="00927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 xml:space="preserve"> ohledem na charakter stavby neuvádí se</w:t>
      </w:r>
    </w:p>
    <w:p w14:paraId="0B24FC80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43344E">
        <w:rPr>
          <w:rFonts w:ascii="Arial" w:hAnsi="Arial" w:cs="Arial"/>
          <w:b/>
          <w:sz w:val="22"/>
          <w:szCs w:val="22"/>
        </w:rPr>
        <w:t xml:space="preserve">    b)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3344E">
        <w:rPr>
          <w:rFonts w:ascii="Arial" w:hAnsi="Arial" w:cs="Arial"/>
          <w:b/>
          <w:sz w:val="22"/>
          <w:szCs w:val="22"/>
        </w:rPr>
        <w:t xml:space="preserve"> Vliv na přírodu a krajinu – </w:t>
      </w:r>
      <w:r>
        <w:rPr>
          <w:rFonts w:ascii="Arial" w:hAnsi="Arial" w:cs="Arial"/>
          <w:sz w:val="20"/>
          <w:szCs w:val="20"/>
        </w:rPr>
        <w:t xml:space="preserve">S ohledem na charakter stavby neuvádí se </w:t>
      </w:r>
    </w:p>
    <w:p w14:paraId="24F77D1D" w14:textId="77777777" w:rsidR="004542B1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1703C6">
        <w:rPr>
          <w:rFonts w:ascii="Arial" w:hAnsi="Arial" w:cs="Arial"/>
          <w:b/>
          <w:sz w:val="22"/>
          <w:szCs w:val="22"/>
        </w:rPr>
        <w:t xml:space="preserve">    c)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703C6">
        <w:rPr>
          <w:rFonts w:ascii="Arial" w:hAnsi="Arial" w:cs="Arial"/>
          <w:b/>
          <w:sz w:val="22"/>
          <w:szCs w:val="22"/>
        </w:rPr>
        <w:t>Vliv na soustavu chráněných území Natura 2000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587875E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       </w:t>
      </w:r>
      <w:r>
        <w:rPr>
          <w:rFonts w:ascii="Arial" w:hAnsi="Arial" w:cs="Arial"/>
          <w:sz w:val="20"/>
          <w:szCs w:val="20"/>
        </w:rPr>
        <w:t>Výstavba studny nemá žádný vliv na tuto problematiku</w:t>
      </w:r>
    </w:p>
    <w:p w14:paraId="7B610613" w14:textId="77777777" w:rsidR="004542B1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1703C6">
        <w:rPr>
          <w:rFonts w:ascii="Arial" w:hAnsi="Arial" w:cs="Arial"/>
          <w:b/>
          <w:sz w:val="22"/>
          <w:szCs w:val="22"/>
        </w:rPr>
        <w:t xml:space="preserve">    d)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703C6">
        <w:rPr>
          <w:rFonts w:ascii="Arial" w:hAnsi="Arial" w:cs="Arial"/>
          <w:b/>
          <w:sz w:val="22"/>
          <w:szCs w:val="22"/>
        </w:rPr>
        <w:t xml:space="preserve"> Způsob zohledněných podmínek závazného stanoviska posouzení vlivu záměru na </w:t>
      </w:r>
    </w:p>
    <w:p w14:paraId="5432FA71" w14:textId="77777777" w:rsidR="004542B1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</w:t>
      </w:r>
      <w:proofErr w:type="gramStart"/>
      <w:r w:rsidRPr="001703C6">
        <w:rPr>
          <w:rFonts w:ascii="Arial" w:hAnsi="Arial" w:cs="Arial"/>
          <w:b/>
          <w:sz w:val="22"/>
          <w:szCs w:val="22"/>
        </w:rPr>
        <w:t xml:space="preserve">životní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703C6">
        <w:rPr>
          <w:rFonts w:ascii="Arial" w:hAnsi="Arial" w:cs="Arial"/>
          <w:b/>
          <w:sz w:val="22"/>
          <w:szCs w:val="22"/>
        </w:rPr>
        <w:t>prostředí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 - </w:t>
      </w:r>
      <w:r>
        <w:rPr>
          <w:rFonts w:ascii="Arial" w:hAnsi="Arial" w:cs="Arial"/>
          <w:sz w:val="20"/>
          <w:szCs w:val="20"/>
        </w:rPr>
        <w:t>S ohledem na charakter stavby neuvádí se</w:t>
      </w:r>
      <w:r w:rsidRPr="001703C6">
        <w:rPr>
          <w:rFonts w:ascii="Arial" w:hAnsi="Arial" w:cs="Arial"/>
          <w:b/>
          <w:sz w:val="22"/>
          <w:szCs w:val="22"/>
        </w:rPr>
        <w:t xml:space="preserve"> </w:t>
      </w:r>
    </w:p>
    <w:p w14:paraId="42BE9E7D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e)    Režim zákona o integrované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prevenci - </w:t>
      </w:r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 xml:space="preserve"> ohledem na charakter stavby neuvádí se </w:t>
      </w:r>
    </w:p>
    <w:p w14:paraId="25D2E84B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 w:rsidRPr="00206B19">
        <w:rPr>
          <w:rFonts w:ascii="Arial" w:hAnsi="Arial" w:cs="Arial"/>
          <w:b/>
          <w:bCs/>
          <w:sz w:val="22"/>
          <w:szCs w:val="22"/>
        </w:rPr>
        <w:t xml:space="preserve">       f)     Navrhovaná ochranná a bezpečnostní pásma</w:t>
      </w:r>
      <w:r>
        <w:rPr>
          <w:rFonts w:ascii="Arial" w:hAnsi="Arial" w:cs="Arial"/>
          <w:sz w:val="20"/>
          <w:szCs w:val="20"/>
        </w:rPr>
        <w:t xml:space="preserve"> stavba nevyžaduje návrh ochranných a </w:t>
      </w:r>
    </w:p>
    <w:p w14:paraId="272658A5" w14:textId="77777777" w:rsidR="004542B1" w:rsidRPr="00206B19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bezpečnostních pásem</w:t>
      </w:r>
    </w:p>
    <w:bookmarkEnd w:id="9"/>
    <w:p w14:paraId="05236BCA" w14:textId="77777777" w:rsidR="004542B1" w:rsidRPr="00206B19" w:rsidRDefault="004542B1" w:rsidP="004542B1">
      <w:pPr>
        <w:ind w:left="709" w:hanging="142"/>
        <w:rPr>
          <w:rFonts w:ascii="Arial" w:hAnsi="Arial" w:cs="Arial"/>
          <w:b/>
          <w:bCs/>
          <w:sz w:val="22"/>
          <w:szCs w:val="22"/>
        </w:rPr>
      </w:pPr>
    </w:p>
    <w:p w14:paraId="3AEAE08D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1703C6">
        <w:rPr>
          <w:rFonts w:ascii="Arial" w:hAnsi="Arial" w:cs="Arial"/>
          <w:b/>
          <w:sz w:val="22"/>
          <w:szCs w:val="22"/>
        </w:rPr>
        <w:t xml:space="preserve">B.7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1703C6">
        <w:rPr>
          <w:rFonts w:ascii="Arial" w:hAnsi="Arial" w:cs="Arial"/>
          <w:b/>
          <w:sz w:val="22"/>
          <w:szCs w:val="22"/>
        </w:rPr>
        <w:t xml:space="preserve">Ochrana </w:t>
      </w:r>
      <w:proofErr w:type="gramStart"/>
      <w:r w:rsidRPr="001703C6">
        <w:rPr>
          <w:rFonts w:ascii="Arial" w:hAnsi="Arial" w:cs="Arial"/>
          <w:b/>
          <w:sz w:val="22"/>
          <w:szCs w:val="22"/>
        </w:rPr>
        <w:t xml:space="preserve">obyvatelstva </w:t>
      </w:r>
      <w:r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sz w:val="20"/>
          <w:szCs w:val="20"/>
        </w:rPr>
        <w:t>Není</w:t>
      </w:r>
      <w:proofErr w:type="gramEnd"/>
      <w:r>
        <w:rPr>
          <w:rFonts w:ascii="Arial" w:hAnsi="Arial" w:cs="Arial"/>
          <w:sz w:val="20"/>
          <w:szCs w:val="20"/>
        </w:rPr>
        <w:t xml:space="preserve"> vzhledem k charakteru stavby řešeno. Při výstavbě musí být </w:t>
      </w:r>
    </w:p>
    <w:p w14:paraId="4AA16FED" w14:textId="7E2C01B8" w:rsidR="004542B1" w:rsidRPr="00927955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dodrženy zásady bezpečnosti práce a stavby musí být řádně zajištěná proti přístupu nepovolaných osob.</w:t>
      </w:r>
    </w:p>
    <w:p w14:paraId="2E4FAA6B" w14:textId="77777777" w:rsidR="004542B1" w:rsidRPr="00927955" w:rsidRDefault="004542B1" w:rsidP="004542B1">
      <w:pPr>
        <w:rPr>
          <w:rFonts w:ascii="Arial" w:hAnsi="Arial" w:cs="Arial"/>
          <w:sz w:val="20"/>
          <w:szCs w:val="20"/>
        </w:rPr>
      </w:pPr>
    </w:p>
    <w:p w14:paraId="4149A41C" w14:textId="77777777" w:rsidR="004542B1" w:rsidRPr="001703C6" w:rsidRDefault="004542B1" w:rsidP="004542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1703C6">
        <w:rPr>
          <w:rFonts w:ascii="Arial" w:hAnsi="Arial" w:cs="Arial"/>
          <w:b/>
          <w:sz w:val="22"/>
          <w:szCs w:val="22"/>
        </w:rPr>
        <w:t>B.8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1703C6">
        <w:rPr>
          <w:rFonts w:ascii="Arial" w:hAnsi="Arial" w:cs="Arial"/>
          <w:b/>
          <w:sz w:val="22"/>
          <w:szCs w:val="22"/>
        </w:rPr>
        <w:t xml:space="preserve"> Zásady organizace výstavby</w:t>
      </w:r>
    </w:p>
    <w:p w14:paraId="4129ACD3" w14:textId="77777777" w:rsidR="004542B1" w:rsidRPr="001703C6" w:rsidRDefault="004542B1" w:rsidP="004542B1">
      <w:pPr>
        <w:rPr>
          <w:rFonts w:ascii="Arial" w:hAnsi="Arial" w:cs="Arial"/>
          <w:b/>
          <w:sz w:val="22"/>
          <w:szCs w:val="22"/>
        </w:rPr>
      </w:pPr>
      <w:bookmarkStart w:id="10" w:name="_Hlk80295892"/>
      <w:r>
        <w:rPr>
          <w:rFonts w:ascii="Arial" w:hAnsi="Arial" w:cs="Arial"/>
          <w:b/>
          <w:sz w:val="22"/>
          <w:szCs w:val="22"/>
        </w:rPr>
        <w:t xml:space="preserve">      </w:t>
      </w:r>
      <w:r w:rsidRPr="001703C6">
        <w:rPr>
          <w:rFonts w:ascii="Arial" w:hAnsi="Arial" w:cs="Arial"/>
          <w:b/>
          <w:sz w:val="22"/>
          <w:szCs w:val="22"/>
        </w:rPr>
        <w:t xml:space="preserve">a)     </w:t>
      </w:r>
      <w:r>
        <w:rPr>
          <w:rFonts w:ascii="Arial" w:hAnsi="Arial" w:cs="Arial"/>
          <w:b/>
          <w:sz w:val="22"/>
          <w:szCs w:val="22"/>
        </w:rPr>
        <w:t>P</w:t>
      </w:r>
      <w:r w:rsidRPr="001703C6">
        <w:rPr>
          <w:rFonts w:ascii="Arial" w:hAnsi="Arial" w:cs="Arial"/>
          <w:b/>
          <w:sz w:val="22"/>
          <w:szCs w:val="22"/>
        </w:rPr>
        <w:t>otřeby a spotřeba rozhodujících médií a hmot, jejich zajištění</w:t>
      </w:r>
    </w:p>
    <w:p w14:paraId="4F14BCEB" w14:textId="77777777" w:rsidR="00F2751A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Potřebným médiem během stavby bude elektrický proud pro ruční nářadí. Napojení bude provedeno </w:t>
      </w:r>
    </w:p>
    <w:p w14:paraId="635F882A" w14:textId="77777777" w:rsidR="00444F2E" w:rsidRDefault="00F2751A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542B1">
        <w:rPr>
          <w:rFonts w:ascii="Arial" w:hAnsi="Arial" w:cs="Arial"/>
          <w:sz w:val="20"/>
          <w:szCs w:val="20"/>
        </w:rPr>
        <w:t>z</w:t>
      </w:r>
      <w:r w:rsidR="00444F2E">
        <w:rPr>
          <w:rFonts w:ascii="Arial" w:hAnsi="Arial" w:cs="Arial"/>
          <w:sz w:val="20"/>
          <w:szCs w:val="20"/>
        </w:rPr>
        <w:t xml:space="preserve"> objektu stavby občanského vybavení </w:t>
      </w:r>
      <w:r>
        <w:rPr>
          <w:rFonts w:ascii="Arial" w:hAnsi="Arial" w:cs="Arial"/>
          <w:sz w:val="20"/>
          <w:szCs w:val="20"/>
        </w:rPr>
        <w:t xml:space="preserve">č.p. </w:t>
      </w:r>
      <w:r w:rsidR="00444F2E">
        <w:rPr>
          <w:rFonts w:ascii="Arial" w:hAnsi="Arial" w:cs="Arial"/>
          <w:sz w:val="20"/>
          <w:szCs w:val="20"/>
        </w:rPr>
        <w:t>536</w:t>
      </w:r>
      <w:r w:rsidR="004542B1">
        <w:rPr>
          <w:rFonts w:ascii="Arial" w:hAnsi="Arial" w:cs="Arial"/>
          <w:sz w:val="20"/>
          <w:szCs w:val="20"/>
        </w:rPr>
        <w:t>. Samotná studna</w:t>
      </w:r>
      <w:r w:rsidR="00444F2E">
        <w:rPr>
          <w:rFonts w:ascii="Arial" w:hAnsi="Arial" w:cs="Arial"/>
          <w:sz w:val="20"/>
          <w:szCs w:val="20"/>
        </w:rPr>
        <w:t xml:space="preserve"> a akumulační nádrž</w:t>
      </w:r>
      <w:r w:rsidR="004542B1">
        <w:rPr>
          <w:rFonts w:ascii="Arial" w:hAnsi="Arial" w:cs="Arial"/>
          <w:sz w:val="20"/>
          <w:szCs w:val="20"/>
        </w:rPr>
        <w:t xml:space="preserve"> bude napojena na</w:t>
      </w:r>
    </w:p>
    <w:p w14:paraId="20ABEEF9" w14:textId="77777777" w:rsidR="00444F2E" w:rsidRDefault="00444F2E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542B1">
        <w:rPr>
          <w:rFonts w:ascii="Arial" w:hAnsi="Arial" w:cs="Arial"/>
          <w:sz w:val="20"/>
          <w:szCs w:val="20"/>
        </w:rPr>
        <w:t xml:space="preserve">síť </w:t>
      </w:r>
      <w:r w:rsidR="00F2751A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 stavby občanského vybavení č.p</w:t>
      </w:r>
      <w:r w:rsidR="00F2751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536</w:t>
      </w:r>
      <w:r w:rsidR="004542B1">
        <w:rPr>
          <w:rFonts w:ascii="Arial" w:hAnsi="Arial" w:cs="Arial"/>
          <w:sz w:val="20"/>
          <w:szCs w:val="20"/>
        </w:rPr>
        <w:t xml:space="preserve"> pomocí nového přívodního kabelu propojujícího čerpadlo a </w:t>
      </w:r>
    </w:p>
    <w:p w14:paraId="5B724655" w14:textId="794ADD63" w:rsidR="004542B1" w:rsidRDefault="00444F2E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542B1">
        <w:rPr>
          <w:rFonts w:ascii="Arial" w:hAnsi="Arial" w:cs="Arial"/>
          <w:sz w:val="20"/>
          <w:szCs w:val="20"/>
        </w:rPr>
        <w:t xml:space="preserve">sondy. </w:t>
      </w:r>
    </w:p>
    <w:p w14:paraId="481C0E62" w14:textId="77777777" w:rsidR="00090C01" w:rsidRDefault="00090C01" w:rsidP="004542B1">
      <w:pPr>
        <w:ind w:left="567"/>
        <w:rPr>
          <w:rFonts w:ascii="Arial" w:hAnsi="Arial" w:cs="Arial"/>
          <w:sz w:val="20"/>
          <w:szCs w:val="20"/>
        </w:rPr>
      </w:pPr>
    </w:p>
    <w:p w14:paraId="27F2E157" w14:textId="77777777" w:rsidR="00A756B4" w:rsidRDefault="00A756B4" w:rsidP="004542B1">
      <w:pPr>
        <w:ind w:left="567"/>
        <w:rPr>
          <w:rFonts w:ascii="Arial" w:hAnsi="Arial" w:cs="Arial"/>
          <w:sz w:val="20"/>
          <w:szCs w:val="20"/>
        </w:rPr>
      </w:pPr>
    </w:p>
    <w:p w14:paraId="4A01023F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b</w:t>
      </w:r>
      <w:r w:rsidRPr="001703C6">
        <w:rPr>
          <w:rFonts w:ascii="Arial" w:hAnsi="Arial" w:cs="Arial"/>
          <w:b/>
          <w:sz w:val="22"/>
          <w:szCs w:val="22"/>
        </w:rPr>
        <w:t>)    Odvodnění staveniště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S ohledem na velikost stavby není nutno řešit.</w:t>
      </w:r>
    </w:p>
    <w:p w14:paraId="23BFFCC9" w14:textId="77777777" w:rsidR="004542B1" w:rsidRPr="001703C6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1703C6">
        <w:rPr>
          <w:rFonts w:ascii="Arial" w:hAnsi="Arial" w:cs="Arial"/>
          <w:b/>
          <w:sz w:val="22"/>
          <w:szCs w:val="22"/>
        </w:rPr>
        <w:t xml:space="preserve">c)    Napojení staveniště na stávající dopravní a technickou infrastrukturu  </w:t>
      </w:r>
    </w:p>
    <w:p w14:paraId="175172F4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Řešení dopravní infrastruktury není vzhledem k charakteru stavby provedeno. Stavba nebude </w:t>
      </w:r>
    </w:p>
    <w:p w14:paraId="2AB3BC81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napojena na dopravní infrastrukturu, pro stavbu není zřizován samostatný sjezd ani není napojena  </w:t>
      </w:r>
    </w:p>
    <w:p w14:paraId="53FAD517" w14:textId="77777777" w:rsidR="004542B1" w:rsidRDefault="004542B1" w:rsidP="004542B1">
      <w:pPr>
        <w:ind w:left="567" w:right="-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 žádné vedení technické infrastruktury. Příjezd k pozemku bude z příjezdové obecní komunikace</w:t>
      </w:r>
    </w:p>
    <w:p w14:paraId="37A5D370" w14:textId="54AFF401" w:rsidR="004542B1" w:rsidRDefault="004542B1" w:rsidP="004542B1">
      <w:pPr>
        <w:ind w:left="567" w:right="-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proofErr w:type="spellStart"/>
      <w:r>
        <w:rPr>
          <w:rFonts w:ascii="Arial" w:hAnsi="Arial" w:cs="Arial"/>
          <w:sz w:val="20"/>
          <w:szCs w:val="20"/>
        </w:rPr>
        <w:t>p.č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444F2E">
        <w:rPr>
          <w:rFonts w:ascii="Arial" w:hAnsi="Arial" w:cs="Arial"/>
          <w:sz w:val="20"/>
          <w:szCs w:val="20"/>
        </w:rPr>
        <w:t>4130/1</w:t>
      </w:r>
      <w:r>
        <w:rPr>
          <w:rFonts w:ascii="Arial" w:hAnsi="Arial" w:cs="Arial"/>
          <w:sz w:val="20"/>
          <w:szCs w:val="20"/>
        </w:rPr>
        <w:t>.</w:t>
      </w:r>
    </w:p>
    <w:p w14:paraId="6FAD391D" w14:textId="77777777" w:rsidR="004542B1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d</w:t>
      </w:r>
      <w:r w:rsidRPr="001703C6">
        <w:rPr>
          <w:rFonts w:ascii="Arial" w:hAnsi="Arial" w:cs="Arial"/>
          <w:b/>
          <w:sz w:val="22"/>
          <w:szCs w:val="22"/>
        </w:rPr>
        <w:t>)    Vliv provádění stavby na okolní stavby a pozemky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3750E09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 Svým rozsahem a charakterem nebude mít provádění stavby vliv na okolní stavby a pozemky. Při </w:t>
      </w:r>
    </w:p>
    <w:p w14:paraId="1CA85CE4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stavbě mohou ovlivňovat okolí stavební mechanismy hlukem a prašnosti. Toto se bude dít </w:t>
      </w:r>
    </w:p>
    <w:p w14:paraId="020066B5" w14:textId="3EDEEF22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vzhledem k rozsahu stavby pouze v minimální míře. </w:t>
      </w:r>
    </w:p>
    <w:p w14:paraId="6470D2FE" w14:textId="77777777" w:rsidR="004542B1" w:rsidRDefault="004542B1" w:rsidP="004542B1">
      <w:pPr>
        <w:rPr>
          <w:rFonts w:ascii="Arial" w:hAnsi="Arial" w:cs="Arial"/>
          <w:b/>
          <w:sz w:val="22"/>
          <w:szCs w:val="22"/>
        </w:rPr>
      </w:pPr>
      <w:r w:rsidRPr="001703C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1703C6">
        <w:rPr>
          <w:rFonts w:ascii="Arial" w:hAnsi="Arial" w:cs="Arial"/>
          <w:b/>
          <w:sz w:val="22"/>
          <w:szCs w:val="22"/>
        </w:rPr>
        <w:t xml:space="preserve"> e)    Ochrana okolí staveniště a požadavky na související asanace, demolice a kácení </w:t>
      </w:r>
    </w:p>
    <w:p w14:paraId="575B3EAE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proofErr w:type="gramStart"/>
      <w:r w:rsidRPr="001703C6">
        <w:rPr>
          <w:rFonts w:ascii="Arial" w:hAnsi="Arial" w:cs="Arial"/>
          <w:b/>
          <w:sz w:val="22"/>
          <w:szCs w:val="22"/>
        </w:rPr>
        <w:t>dřevin</w:t>
      </w:r>
      <w:r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sz w:val="20"/>
          <w:szCs w:val="20"/>
        </w:rPr>
        <w:t>V</w:t>
      </w:r>
      <w:proofErr w:type="gramEnd"/>
      <w:r>
        <w:rPr>
          <w:rFonts w:ascii="Arial" w:hAnsi="Arial" w:cs="Arial"/>
          <w:sz w:val="20"/>
          <w:szCs w:val="20"/>
        </w:rPr>
        <w:t xml:space="preserve"> prostoru staveniště se nenacházejí žádné dřeviny nutné ke kácení.  V místě stavby  </w:t>
      </w:r>
    </w:p>
    <w:p w14:paraId="308FB0D8" w14:textId="77777777" w:rsidR="00444F2E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studny, </w:t>
      </w:r>
      <w:r w:rsidR="00727DB3">
        <w:rPr>
          <w:rFonts w:ascii="Arial" w:hAnsi="Arial" w:cs="Arial"/>
          <w:sz w:val="20"/>
          <w:szCs w:val="20"/>
        </w:rPr>
        <w:t>vodovodního potrubí</w:t>
      </w:r>
      <w:r w:rsidR="00444F2E">
        <w:rPr>
          <w:rFonts w:ascii="Arial" w:hAnsi="Arial" w:cs="Arial"/>
          <w:sz w:val="20"/>
          <w:szCs w:val="20"/>
        </w:rPr>
        <w:t>,</w:t>
      </w:r>
      <w:r w:rsidR="00727D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elektro přípojky</w:t>
      </w:r>
      <w:r w:rsidR="00444F2E">
        <w:rPr>
          <w:rFonts w:ascii="Arial" w:hAnsi="Arial" w:cs="Arial"/>
          <w:sz w:val="20"/>
          <w:szCs w:val="20"/>
        </w:rPr>
        <w:t xml:space="preserve"> a akumulační nádrže</w:t>
      </w:r>
      <w:r>
        <w:rPr>
          <w:rFonts w:ascii="Arial" w:hAnsi="Arial" w:cs="Arial"/>
          <w:sz w:val="20"/>
          <w:szCs w:val="20"/>
        </w:rPr>
        <w:t xml:space="preserve"> dojde k sejmutí ornice v minimálním </w:t>
      </w:r>
    </w:p>
    <w:p w14:paraId="74C7AB85" w14:textId="41C9DD15" w:rsidR="004542B1" w:rsidRDefault="00444F2E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4542B1">
        <w:rPr>
          <w:rFonts w:ascii="Arial" w:hAnsi="Arial" w:cs="Arial"/>
          <w:sz w:val="20"/>
          <w:szCs w:val="20"/>
        </w:rPr>
        <w:t>rozsahu a ornice bude využita na úpravy pozemku investora.</w:t>
      </w:r>
      <w:r w:rsidR="004542B1">
        <w:rPr>
          <w:rFonts w:ascii="Arial" w:hAnsi="Arial" w:cs="Arial"/>
          <w:b/>
          <w:sz w:val="22"/>
          <w:szCs w:val="22"/>
        </w:rPr>
        <w:t xml:space="preserve">    </w:t>
      </w:r>
    </w:p>
    <w:p w14:paraId="2B0C1131" w14:textId="77777777" w:rsidR="004542B1" w:rsidRPr="001703C6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1703C6">
        <w:rPr>
          <w:rFonts w:ascii="Arial" w:hAnsi="Arial" w:cs="Arial"/>
          <w:b/>
          <w:sz w:val="22"/>
          <w:szCs w:val="22"/>
        </w:rPr>
        <w:t xml:space="preserve">f)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703C6">
        <w:rPr>
          <w:rFonts w:ascii="Arial" w:hAnsi="Arial" w:cs="Arial"/>
          <w:b/>
          <w:sz w:val="22"/>
          <w:szCs w:val="22"/>
        </w:rPr>
        <w:t xml:space="preserve"> Maximální zábor pro staveniště (dočasné/trvalé)</w:t>
      </w:r>
    </w:p>
    <w:p w14:paraId="08FC52A8" w14:textId="52992C06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Pozemek </w:t>
      </w:r>
      <w:proofErr w:type="spellStart"/>
      <w:r>
        <w:rPr>
          <w:rFonts w:ascii="Arial" w:hAnsi="Arial" w:cs="Arial"/>
          <w:sz w:val="20"/>
          <w:szCs w:val="20"/>
        </w:rPr>
        <w:t>p.č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444F2E">
        <w:rPr>
          <w:rFonts w:ascii="Arial" w:hAnsi="Arial" w:cs="Arial"/>
          <w:sz w:val="20"/>
          <w:szCs w:val="20"/>
        </w:rPr>
        <w:t>4129/1</w:t>
      </w:r>
      <w:r>
        <w:rPr>
          <w:rFonts w:ascii="Arial" w:hAnsi="Arial" w:cs="Arial"/>
          <w:sz w:val="20"/>
          <w:szCs w:val="20"/>
        </w:rPr>
        <w:t xml:space="preserve"> je chráněn začleněním do zemědělského půdního fondu.</w:t>
      </w:r>
    </w:p>
    <w:p w14:paraId="52FB9FF1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V souladu s </w:t>
      </w:r>
      <w:proofErr w:type="spellStart"/>
      <w:r>
        <w:rPr>
          <w:rFonts w:ascii="Arial" w:hAnsi="Arial" w:cs="Arial"/>
          <w:sz w:val="20"/>
          <w:szCs w:val="20"/>
        </w:rPr>
        <w:t>ust</w:t>
      </w:r>
      <w:proofErr w:type="spellEnd"/>
      <w:r>
        <w:rPr>
          <w:rFonts w:ascii="Arial" w:hAnsi="Arial" w:cs="Arial"/>
          <w:sz w:val="20"/>
          <w:szCs w:val="20"/>
        </w:rPr>
        <w:t xml:space="preserve">. § 9 odst. 2 písm. </w:t>
      </w:r>
      <w:proofErr w:type="gramStart"/>
      <w:r>
        <w:rPr>
          <w:rFonts w:ascii="Arial" w:hAnsi="Arial" w:cs="Arial"/>
          <w:sz w:val="20"/>
          <w:szCs w:val="20"/>
        </w:rPr>
        <w:t>b)bod</w:t>
      </w:r>
      <w:proofErr w:type="gramEnd"/>
      <w:r>
        <w:rPr>
          <w:rFonts w:ascii="Arial" w:hAnsi="Arial" w:cs="Arial"/>
          <w:sz w:val="20"/>
          <w:szCs w:val="20"/>
        </w:rPr>
        <w:t xml:space="preserve"> 2. zákona o ZPF není třeba souhlasu o odnětí půdy ze  </w:t>
      </w:r>
    </w:p>
    <w:p w14:paraId="6BA10471" w14:textId="77777777" w:rsidR="00444F2E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zemědělského půdního fondu pro účely umístění studny,</w:t>
      </w:r>
      <w:r w:rsidR="00444F2E">
        <w:rPr>
          <w:rFonts w:ascii="Arial" w:hAnsi="Arial" w:cs="Arial"/>
          <w:sz w:val="20"/>
          <w:szCs w:val="20"/>
        </w:rPr>
        <w:t xml:space="preserve"> vodovodního potrubí,</w:t>
      </w:r>
      <w:r>
        <w:rPr>
          <w:rFonts w:ascii="Arial" w:hAnsi="Arial" w:cs="Arial"/>
          <w:sz w:val="20"/>
          <w:szCs w:val="20"/>
        </w:rPr>
        <w:t xml:space="preserve"> elektro přípojky</w:t>
      </w:r>
      <w:r w:rsidR="00444F2E">
        <w:rPr>
          <w:rFonts w:ascii="Arial" w:hAnsi="Arial" w:cs="Arial"/>
          <w:sz w:val="20"/>
          <w:szCs w:val="20"/>
        </w:rPr>
        <w:t xml:space="preserve"> a </w:t>
      </w:r>
    </w:p>
    <w:p w14:paraId="4E85145C" w14:textId="6B983554" w:rsidR="004542B1" w:rsidRDefault="00444F2E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akumulační nádrže</w:t>
      </w:r>
      <w:r w:rsidR="004542B1">
        <w:rPr>
          <w:rFonts w:ascii="Arial" w:hAnsi="Arial" w:cs="Arial"/>
          <w:sz w:val="20"/>
          <w:szCs w:val="20"/>
        </w:rPr>
        <w:t>, jelikož se nejedná o zábor plochy větší než 55 m</w:t>
      </w:r>
      <w:r w:rsidR="004542B1">
        <w:rPr>
          <w:rFonts w:ascii="Arial" w:hAnsi="Arial" w:cs="Arial"/>
          <w:sz w:val="20"/>
          <w:szCs w:val="20"/>
          <w:vertAlign w:val="superscript"/>
        </w:rPr>
        <w:t>2</w:t>
      </w:r>
      <w:r w:rsidR="004542B1">
        <w:rPr>
          <w:rFonts w:ascii="Arial" w:hAnsi="Arial" w:cs="Arial"/>
          <w:sz w:val="20"/>
          <w:szCs w:val="20"/>
        </w:rPr>
        <w:t xml:space="preserve">.   </w:t>
      </w:r>
    </w:p>
    <w:p w14:paraId="626AF38C" w14:textId="77777777" w:rsidR="004542B1" w:rsidRPr="001703C6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   g)   Požadavky na bezbariérové </w:t>
      </w:r>
      <w:proofErr w:type="spellStart"/>
      <w:r>
        <w:rPr>
          <w:rFonts w:ascii="Arial" w:hAnsi="Arial" w:cs="Arial"/>
          <w:b/>
          <w:sz w:val="22"/>
          <w:szCs w:val="22"/>
        </w:rPr>
        <w:t>obchozí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trasy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-  </w:t>
      </w:r>
      <w:r>
        <w:rPr>
          <w:rFonts w:ascii="Arial" w:hAnsi="Arial" w:cs="Arial"/>
          <w:sz w:val="20"/>
          <w:szCs w:val="20"/>
        </w:rPr>
        <w:t>Není</w:t>
      </w:r>
      <w:proofErr w:type="gramEnd"/>
      <w:r>
        <w:rPr>
          <w:rFonts w:ascii="Arial" w:hAnsi="Arial" w:cs="Arial"/>
          <w:sz w:val="20"/>
          <w:szCs w:val="20"/>
        </w:rPr>
        <w:t xml:space="preserve"> vzhledem k charakteru stavby řešeno</w:t>
      </w:r>
      <w:r>
        <w:rPr>
          <w:rFonts w:ascii="Arial" w:hAnsi="Arial" w:cs="Arial"/>
          <w:b/>
          <w:sz w:val="22"/>
          <w:szCs w:val="22"/>
        </w:rPr>
        <w:t xml:space="preserve">           </w:t>
      </w:r>
    </w:p>
    <w:p w14:paraId="3C0E31CE" w14:textId="77777777" w:rsidR="004542B1" w:rsidRDefault="004542B1" w:rsidP="004542B1">
      <w:pPr>
        <w:ind w:right="-66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490B1A">
        <w:rPr>
          <w:rFonts w:ascii="Arial" w:hAnsi="Arial" w:cs="Arial"/>
          <w:b/>
          <w:sz w:val="22"/>
          <w:szCs w:val="22"/>
        </w:rPr>
        <w:t xml:space="preserve">    h)    Maximální produkovaná množství a druhy odpadů a emisí při výstavbě, jejich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90B1A">
        <w:rPr>
          <w:rFonts w:ascii="Arial" w:hAnsi="Arial" w:cs="Arial"/>
          <w:b/>
          <w:sz w:val="22"/>
          <w:szCs w:val="22"/>
        </w:rPr>
        <w:t xml:space="preserve">likvidace </w:t>
      </w:r>
    </w:p>
    <w:p w14:paraId="07996D8D" w14:textId="77777777" w:rsidR="004542B1" w:rsidRDefault="004542B1" w:rsidP="004542B1">
      <w:pPr>
        <w:ind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490B1A">
        <w:rPr>
          <w:rFonts w:ascii="Arial" w:hAnsi="Arial" w:cs="Arial"/>
          <w:b/>
          <w:sz w:val="22"/>
          <w:szCs w:val="22"/>
        </w:rPr>
        <w:tab/>
        <w:t xml:space="preserve">  </w:t>
      </w:r>
      <w:r>
        <w:rPr>
          <w:rFonts w:ascii="Arial" w:hAnsi="Arial" w:cs="Arial"/>
          <w:sz w:val="20"/>
          <w:szCs w:val="20"/>
        </w:rPr>
        <w:t>Při stavbě nevznikají žádné emise.</w:t>
      </w:r>
    </w:p>
    <w:p w14:paraId="240C792A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bCs/>
          <w:sz w:val="20"/>
          <w:szCs w:val="20"/>
        </w:rPr>
        <w:t xml:space="preserve"> Při stavbě nebudou vznikat odpady podle zákona č. 185/2001 Sb. o odpadech a o změně dalších </w:t>
      </w:r>
    </w:p>
    <w:p w14:paraId="0D9109EA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zákonů, ve znění pozdějších předpisů (jelikož se zákon o odpadech nevztahuje na nakládání </w:t>
      </w:r>
    </w:p>
    <w:p w14:paraId="10361EB1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s nekontaminovanou zeminou a jiným přírodním materiálem vytěženým během stavební činnosti, </w:t>
      </w:r>
    </w:p>
    <w:p w14:paraId="07442720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pokud je zajištěno, že materiál bude použit ve svém přirozeném stavu pro účely stavby na místě, </w:t>
      </w:r>
    </w:p>
    <w:p w14:paraId="5C9D9A4A" w14:textId="77777777" w:rsidR="004542B1" w:rsidRDefault="004542B1" w:rsidP="004542B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na kterém byl vytěžen viz § 2 odst.3). Vytěžená zemina bude opětovně použita k terénním  </w:t>
      </w:r>
    </w:p>
    <w:p w14:paraId="2534F468" w14:textId="77777777" w:rsidR="004542B1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 xml:space="preserve">               úpravám v místě stavby. </w:t>
      </w:r>
    </w:p>
    <w:p w14:paraId="7B91065B" w14:textId="77777777" w:rsidR="004542B1" w:rsidRPr="00490B1A" w:rsidRDefault="004542B1" w:rsidP="004542B1">
      <w:pPr>
        <w:rPr>
          <w:rFonts w:ascii="Arial" w:hAnsi="Arial" w:cs="Arial"/>
          <w:b/>
          <w:sz w:val="22"/>
          <w:szCs w:val="22"/>
        </w:rPr>
      </w:pPr>
      <w:r w:rsidRPr="00490B1A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90B1A">
        <w:rPr>
          <w:rFonts w:ascii="Arial" w:hAnsi="Arial" w:cs="Arial"/>
          <w:b/>
          <w:sz w:val="22"/>
          <w:szCs w:val="22"/>
        </w:rPr>
        <w:t xml:space="preserve">  i)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90B1A">
        <w:rPr>
          <w:rFonts w:ascii="Arial" w:hAnsi="Arial" w:cs="Arial"/>
          <w:b/>
          <w:sz w:val="22"/>
          <w:szCs w:val="22"/>
        </w:rPr>
        <w:t xml:space="preserve">   Bilance zemních prací, požadavky na přísun, nebo depote zemin</w:t>
      </w:r>
    </w:p>
    <w:p w14:paraId="05ADC354" w14:textId="77777777" w:rsidR="004542B1" w:rsidRDefault="004542B1" w:rsidP="004542B1">
      <w:pPr>
        <w:ind w:left="567" w:right="-1232"/>
        <w:rPr>
          <w:rFonts w:ascii="Arial" w:hAnsi="Arial" w:cs="Arial"/>
          <w:b/>
          <w:sz w:val="22"/>
          <w:szCs w:val="22"/>
        </w:rPr>
      </w:pPr>
      <w:r w:rsidRPr="00ED226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Není vzhledem k charakteru stavby řešeno.</w:t>
      </w:r>
      <w:r w:rsidRPr="00490B1A">
        <w:rPr>
          <w:rFonts w:ascii="Arial" w:hAnsi="Arial" w:cs="Arial"/>
          <w:b/>
          <w:sz w:val="22"/>
          <w:szCs w:val="22"/>
        </w:rPr>
        <w:t xml:space="preserve">  </w:t>
      </w:r>
    </w:p>
    <w:p w14:paraId="762B2123" w14:textId="77777777" w:rsidR="004542B1" w:rsidRPr="00490B1A" w:rsidRDefault="004542B1" w:rsidP="004542B1">
      <w:pPr>
        <w:ind w:left="142"/>
        <w:rPr>
          <w:rFonts w:ascii="Arial" w:hAnsi="Arial" w:cs="Arial"/>
          <w:b/>
          <w:sz w:val="22"/>
          <w:szCs w:val="22"/>
        </w:rPr>
      </w:pPr>
      <w:r w:rsidRPr="00490B1A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j</w:t>
      </w:r>
      <w:r w:rsidRPr="00490B1A">
        <w:rPr>
          <w:rFonts w:ascii="Arial" w:hAnsi="Arial" w:cs="Arial"/>
          <w:b/>
          <w:sz w:val="22"/>
          <w:szCs w:val="22"/>
        </w:rPr>
        <w:t>)      Ochrana životního prostředí při výstavbě</w:t>
      </w:r>
    </w:p>
    <w:p w14:paraId="6FA341AF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Výstavbou se dnešní stav ovlivnění životního prostředí nemění. Pracovníci montáže musí být </w:t>
      </w:r>
    </w:p>
    <w:p w14:paraId="651BCE15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proškolení v oblasti ochrany životního prostředí. </w:t>
      </w:r>
      <w:proofErr w:type="gramStart"/>
      <w:r>
        <w:rPr>
          <w:rFonts w:ascii="Arial" w:hAnsi="Arial" w:cs="Arial"/>
          <w:sz w:val="20"/>
          <w:szCs w:val="20"/>
        </w:rPr>
        <w:t>Vedoucí  montážní</w:t>
      </w:r>
      <w:proofErr w:type="gramEnd"/>
      <w:r>
        <w:rPr>
          <w:rFonts w:ascii="Arial" w:hAnsi="Arial" w:cs="Arial"/>
          <w:sz w:val="20"/>
          <w:szCs w:val="20"/>
        </w:rPr>
        <w:t xml:space="preserve"> čety je zodpovědný za </w:t>
      </w:r>
    </w:p>
    <w:p w14:paraId="76BDF10A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dodržování podmínek ochrany životního prostředí. </w:t>
      </w:r>
    </w:p>
    <w:p w14:paraId="6FD4FEAC" w14:textId="77777777" w:rsidR="004542B1" w:rsidRPr="00490B1A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Pr="00490B1A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>k</w:t>
      </w:r>
      <w:r w:rsidRPr="00490B1A">
        <w:rPr>
          <w:rFonts w:ascii="Arial" w:hAnsi="Arial" w:cs="Arial"/>
          <w:b/>
          <w:sz w:val="22"/>
          <w:szCs w:val="22"/>
        </w:rPr>
        <w:t>)    Zásady bezpečnosti a ochrany zdraví při práci na staveništi</w:t>
      </w:r>
    </w:p>
    <w:p w14:paraId="593AF801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Všichni pracovníci provádějící montáž čerpadla, musí být proškolení dle §15 zák. č. 309/2006 Sb. </w:t>
      </w:r>
    </w:p>
    <w:p w14:paraId="46493161" w14:textId="77777777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Potřeba koordinátora BOZP vzhledem k charakteru stavby a délce výstavby není nutná. </w:t>
      </w:r>
    </w:p>
    <w:p w14:paraId="00F8291D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 w:rsidRPr="00490B1A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l</w:t>
      </w:r>
      <w:r w:rsidRPr="00490B1A">
        <w:rPr>
          <w:rFonts w:ascii="Arial" w:hAnsi="Arial" w:cs="Arial"/>
          <w:b/>
          <w:sz w:val="22"/>
          <w:szCs w:val="22"/>
        </w:rPr>
        <w:t xml:space="preserve">)    Úpravy pro bezbariérové užívání výstavbou dotčených </w:t>
      </w:r>
      <w:proofErr w:type="gramStart"/>
      <w:r w:rsidRPr="00490B1A">
        <w:rPr>
          <w:rFonts w:ascii="Arial" w:hAnsi="Arial" w:cs="Arial"/>
          <w:b/>
          <w:sz w:val="22"/>
          <w:szCs w:val="22"/>
        </w:rPr>
        <w:t>staveb</w:t>
      </w:r>
      <w:r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sz w:val="20"/>
          <w:szCs w:val="20"/>
        </w:rPr>
        <w:t>Není</w:t>
      </w:r>
      <w:proofErr w:type="gramEnd"/>
      <w:r>
        <w:rPr>
          <w:rFonts w:ascii="Arial" w:hAnsi="Arial" w:cs="Arial"/>
          <w:sz w:val="20"/>
          <w:szCs w:val="20"/>
        </w:rPr>
        <w:t xml:space="preserve"> vzhledem </w:t>
      </w:r>
    </w:p>
    <w:p w14:paraId="4B4DECF7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k charakteru stavby řešeno.</w:t>
      </w:r>
    </w:p>
    <w:p w14:paraId="078898C0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 w:rsidRPr="00490B1A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>m</w:t>
      </w:r>
      <w:r w:rsidRPr="00490B1A">
        <w:rPr>
          <w:rFonts w:ascii="Arial" w:hAnsi="Arial" w:cs="Arial"/>
          <w:b/>
          <w:sz w:val="22"/>
          <w:szCs w:val="22"/>
        </w:rPr>
        <w:t xml:space="preserve">)    Zásady pro dopravně inženýrské </w:t>
      </w:r>
      <w:proofErr w:type="gramStart"/>
      <w:r w:rsidRPr="00490B1A">
        <w:rPr>
          <w:rFonts w:ascii="Arial" w:hAnsi="Arial" w:cs="Arial"/>
          <w:b/>
          <w:sz w:val="22"/>
          <w:szCs w:val="22"/>
        </w:rPr>
        <w:t>opatření</w:t>
      </w:r>
      <w:r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sz w:val="20"/>
          <w:szCs w:val="20"/>
        </w:rPr>
        <w:t>Není</w:t>
      </w:r>
      <w:proofErr w:type="gramEnd"/>
      <w:r>
        <w:rPr>
          <w:rFonts w:ascii="Arial" w:hAnsi="Arial" w:cs="Arial"/>
          <w:sz w:val="20"/>
          <w:szCs w:val="20"/>
        </w:rPr>
        <w:t xml:space="preserve"> vzhledem k charakteru stavby řešeno    </w:t>
      </w:r>
    </w:p>
    <w:p w14:paraId="1E58B49A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 w:rsidRPr="00490B1A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>n</w:t>
      </w:r>
      <w:r w:rsidRPr="00490B1A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90B1A">
        <w:rPr>
          <w:rFonts w:ascii="Arial" w:hAnsi="Arial" w:cs="Arial"/>
          <w:b/>
          <w:sz w:val="22"/>
          <w:szCs w:val="22"/>
        </w:rPr>
        <w:t xml:space="preserve">   Stanovení speciálních podmínek pro </w:t>
      </w:r>
      <w:proofErr w:type="gramStart"/>
      <w:r w:rsidRPr="00490B1A">
        <w:rPr>
          <w:rFonts w:ascii="Arial" w:hAnsi="Arial" w:cs="Arial"/>
          <w:b/>
          <w:sz w:val="22"/>
          <w:szCs w:val="22"/>
        </w:rPr>
        <w:t>provádění  výstavby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-</w:t>
      </w:r>
      <w:r w:rsidRPr="00FA4D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Není vzhledem k charakteru </w:t>
      </w:r>
    </w:p>
    <w:p w14:paraId="4C1529EC" w14:textId="77777777" w:rsidR="004542B1" w:rsidRDefault="004542B1" w:rsidP="004542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stavby řešeno.    </w:t>
      </w:r>
    </w:p>
    <w:p w14:paraId="62F6227E" w14:textId="77777777" w:rsidR="004542B1" w:rsidRPr="00490B1A" w:rsidRDefault="004542B1" w:rsidP="004542B1">
      <w:pPr>
        <w:rPr>
          <w:rFonts w:ascii="Arial" w:hAnsi="Arial" w:cs="Arial"/>
          <w:b/>
          <w:sz w:val="22"/>
          <w:szCs w:val="22"/>
        </w:rPr>
      </w:pPr>
      <w:r w:rsidRPr="00490B1A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>o</w:t>
      </w:r>
      <w:r w:rsidRPr="00490B1A">
        <w:rPr>
          <w:rFonts w:ascii="Arial" w:hAnsi="Arial" w:cs="Arial"/>
          <w:b/>
          <w:sz w:val="22"/>
          <w:szCs w:val="22"/>
        </w:rPr>
        <w:t>)    Postup výstavby, rozhodující termíny</w:t>
      </w:r>
    </w:p>
    <w:p w14:paraId="17961ADC" w14:textId="77777777" w:rsidR="004542B1" w:rsidRDefault="004542B1" w:rsidP="004542B1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Vzhledem k rozsahu a náročnosti stavby nebude vypracován harmonogram prací. Doba výstavby </w:t>
      </w:r>
    </w:p>
    <w:p w14:paraId="749130A7" w14:textId="391A9BBF" w:rsidR="004542B1" w:rsidRDefault="004542B1" w:rsidP="004542B1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studny, </w:t>
      </w:r>
      <w:r w:rsidR="00444F2E">
        <w:rPr>
          <w:rFonts w:ascii="Arial" w:hAnsi="Arial" w:cs="Arial"/>
          <w:sz w:val="20"/>
          <w:szCs w:val="20"/>
        </w:rPr>
        <w:t xml:space="preserve">vodovodního potrubí, </w:t>
      </w:r>
      <w:r>
        <w:rPr>
          <w:rFonts w:ascii="Arial" w:hAnsi="Arial" w:cs="Arial"/>
          <w:sz w:val="20"/>
          <w:szCs w:val="20"/>
        </w:rPr>
        <w:t>elektro přípojky</w:t>
      </w:r>
      <w:r w:rsidR="00444F2E">
        <w:rPr>
          <w:rFonts w:ascii="Arial" w:hAnsi="Arial" w:cs="Arial"/>
          <w:sz w:val="20"/>
          <w:szCs w:val="20"/>
        </w:rPr>
        <w:t xml:space="preserve"> a akumulační nádrže</w:t>
      </w:r>
      <w:r>
        <w:rPr>
          <w:rFonts w:ascii="Arial" w:hAnsi="Arial" w:cs="Arial"/>
          <w:sz w:val="20"/>
          <w:szCs w:val="20"/>
        </w:rPr>
        <w:t xml:space="preserve"> je stanovena na cca </w:t>
      </w:r>
      <w:proofErr w:type="gramStart"/>
      <w:r w:rsidR="00444F2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– </w:t>
      </w:r>
      <w:r w:rsidR="00444F2E">
        <w:rPr>
          <w:rFonts w:ascii="Arial" w:hAnsi="Arial" w:cs="Arial"/>
          <w:sz w:val="20"/>
          <w:szCs w:val="20"/>
        </w:rPr>
        <w:t>6</w:t>
      </w:r>
      <w:proofErr w:type="gramEnd"/>
      <w:r>
        <w:rPr>
          <w:rFonts w:ascii="Arial" w:hAnsi="Arial" w:cs="Arial"/>
          <w:sz w:val="20"/>
          <w:szCs w:val="20"/>
        </w:rPr>
        <w:t xml:space="preserve"> dn</w:t>
      </w:r>
      <w:r w:rsidR="00444F2E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104627E" w14:textId="37C32EAA" w:rsidR="004542B1" w:rsidRDefault="004542B1" w:rsidP="004542B1">
      <w:pPr>
        <w:ind w:left="567"/>
        <w:rPr>
          <w:rFonts w:ascii="Arial" w:hAnsi="Arial" w:cs="Arial"/>
          <w:sz w:val="20"/>
          <w:szCs w:val="20"/>
        </w:rPr>
      </w:pPr>
    </w:p>
    <w:p w14:paraId="55E1F13E" w14:textId="77777777" w:rsidR="00582CC8" w:rsidRDefault="00582CC8" w:rsidP="004542B1">
      <w:pPr>
        <w:ind w:left="567"/>
        <w:rPr>
          <w:rFonts w:ascii="Arial" w:hAnsi="Arial" w:cs="Arial"/>
          <w:sz w:val="20"/>
          <w:szCs w:val="20"/>
        </w:rPr>
      </w:pPr>
    </w:p>
    <w:p w14:paraId="20433DF0" w14:textId="77777777" w:rsidR="004542B1" w:rsidRPr="00490B1A" w:rsidRDefault="004542B1" w:rsidP="004542B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490B1A">
        <w:rPr>
          <w:rFonts w:ascii="Arial" w:hAnsi="Arial" w:cs="Arial"/>
          <w:b/>
          <w:sz w:val="22"/>
          <w:szCs w:val="22"/>
        </w:rPr>
        <w:t>B.9</w:t>
      </w:r>
      <w:r>
        <w:rPr>
          <w:rFonts w:ascii="Arial" w:hAnsi="Arial" w:cs="Arial"/>
          <w:b/>
          <w:sz w:val="22"/>
          <w:szCs w:val="22"/>
        </w:rPr>
        <w:t xml:space="preserve">    Celkové vodohospodářské řešení  </w:t>
      </w:r>
    </w:p>
    <w:p w14:paraId="5CFAEE85" w14:textId="77777777" w:rsidR="00090C01" w:rsidRDefault="004542B1" w:rsidP="004542B1">
      <w:pPr>
        <w:ind w:left="567"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Zpracovaný projekt řeší vrtanou studnu</w:t>
      </w:r>
      <w:r w:rsidR="00090C01">
        <w:rPr>
          <w:rFonts w:ascii="Arial" w:hAnsi="Arial" w:cs="Arial"/>
          <w:sz w:val="20"/>
          <w:szCs w:val="20"/>
        </w:rPr>
        <w:t xml:space="preserve">. která bude </w:t>
      </w:r>
      <w:r>
        <w:rPr>
          <w:rFonts w:ascii="Arial" w:hAnsi="Arial" w:cs="Arial"/>
          <w:sz w:val="20"/>
          <w:szCs w:val="20"/>
        </w:rPr>
        <w:t>zásobov</w:t>
      </w:r>
      <w:r w:rsidR="00090C01"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z w:val="20"/>
          <w:szCs w:val="20"/>
        </w:rPr>
        <w:t xml:space="preserve"> vodou </w:t>
      </w:r>
      <w:r w:rsidR="00444F2E">
        <w:rPr>
          <w:rFonts w:ascii="Arial" w:hAnsi="Arial" w:cs="Arial"/>
          <w:sz w:val="20"/>
          <w:szCs w:val="20"/>
        </w:rPr>
        <w:t>akumulační nádrž</w:t>
      </w:r>
      <w:r w:rsidR="00090C01">
        <w:rPr>
          <w:rFonts w:ascii="Arial" w:hAnsi="Arial" w:cs="Arial"/>
          <w:sz w:val="20"/>
          <w:szCs w:val="20"/>
        </w:rPr>
        <w:t xml:space="preserve"> pro</w:t>
      </w:r>
      <w:r w:rsidR="00444F2E">
        <w:rPr>
          <w:rFonts w:ascii="Arial" w:hAnsi="Arial" w:cs="Arial"/>
          <w:sz w:val="20"/>
          <w:szCs w:val="20"/>
        </w:rPr>
        <w:t xml:space="preserve"> závlahu </w:t>
      </w:r>
    </w:p>
    <w:p w14:paraId="404959AB" w14:textId="77777777" w:rsidR="00090C01" w:rsidRDefault="00090C01" w:rsidP="004542B1">
      <w:pPr>
        <w:ind w:left="567"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444F2E">
        <w:rPr>
          <w:rFonts w:ascii="Arial" w:hAnsi="Arial" w:cs="Arial"/>
          <w:sz w:val="20"/>
          <w:szCs w:val="20"/>
        </w:rPr>
        <w:t>fotbalového hřiště</w:t>
      </w:r>
      <w:r w:rsidR="00727DB3">
        <w:rPr>
          <w:rFonts w:ascii="Arial" w:hAnsi="Arial" w:cs="Arial"/>
          <w:sz w:val="20"/>
          <w:szCs w:val="20"/>
        </w:rPr>
        <w:t xml:space="preserve">, vodovodní potrubí </w:t>
      </w:r>
      <w:r w:rsidR="004542B1">
        <w:rPr>
          <w:rFonts w:ascii="Arial" w:hAnsi="Arial" w:cs="Arial"/>
          <w:sz w:val="20"/>
          <w:szCs w:val="20"/>
        </w:rPr>
        <w:t>a elektro přípojku. Studna,</w:t>
      </w:r>
      <w:r w:rsidR="00FE549B">
        <w:rPr>
          <w:rFonts w:ascii="Arial" w:hAnsi="Arial" w:cs="Arial"/>
          <w:sz w:val="20"/>
          <w:szCs w:val="20"/>
        </w:rPr>
        <w:t xml:space="preserve"> </w:t>
      </w:r>
      <w:r w:rsidR="00727DB3">
        <w:rPr>
          <w:rFonts w:ascii="Arial" w:hAnsi="Arial" w:cs="Arial"/>
          <w:sz w:val="20"/>
          <w:szCs w:val="20"/>
        </w:rPr>
        <w:t>vodovodní potrubí</w:t>
      </w:r>
      <w:r w:rsidR="00FE549B">
        <w:rPr>
          <w:rFonts w:ascii="Arial" w:hAnsi="Arial" w:cs="Arial"/>
          <w:sz w:val="20"/>
          <w:szCs w:val="20"/>
        </w:rPr>
        <w:t xml:space="preserve">, </w:t>
      </w:r>
      <w:r w:rsidR="004542B1">
        <w:rPr>
          <w:rFonts w:ascii="Arial" w:hAnsi="Arial" w:cs="Arial"/>
          <w:sz w:val="20"/>
          <w:szCs w:val="20"/>
        </w:rPr>
        <w:t>elektro přípojka</w:t>
      </w:r>
      <w:r w:rsidR="00FE549B">
        <w:rPr>
          <w:rFonts w:ascii="Arial" w:hAnsi="Arial" w:cs="Arial"/>
          <w:sz w:val="20"/>
          <w:szCs w:val="20"/>
        </w:rPr>
        <w:t xml:space="preserve"> a </w:t>
      </w:r>
    </w:p>
    <w:p w14:paraId="6E4DCBC7" w14:textId="093CF507" w:rsidR="004542B1" w:rsidRDefault="00090C01" w:rsidP="004542B1">
      <w:pPr>
        <w:ind w:left="567"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FE549B">
        <w:rPr>
          <w:rFonts w:ascii="Arial" w:hAnsi="Arial" w:cs="Arial"/>
          <w:sz w:val="20"/>
          <w:szCs w:val="20"/>
        </w:rPr>
        <w:t>akumulační nádrž</w:t>
      </w:r>
      <w:r w:rsidR="004542B1">
        <w:rPr>
          <w:rFonts w:ascii="Arial" w:hAnsi="Arial" w:cs="Arial"/>
          <w:sz w:val="20"/>
          <w:szCs w:val="20"/>
        </w:rPr>
        <w:t xml:space="preserve"> budou umístěny</w:t>
      </w:r>
      <w:r w:rsidR="00727DB3">
        <w:rPr>
          <w:rFonts w:ascii="Arial" w:hAnsi="Arial" w:cs="Arial"/>
          <w:sz w:val="20"/>
          <w:szCs w:val="20"/>
        </w:rPr>
        <w:t xml:space="preserve"> </w:t>
      </w:r>
      <w:r w:rsidR="004542B1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4542B1">
        <w:rPr>
          <w:rFonts w:ascii="Arial" w:hAnsi="Arial" w:cs="Arial"/>
          <w:sz w:val="20"/>
          <w:szCs w:val="20"/>
        </w:rPr>
        <w:t>p.č</w:t>
      </w:r>
      <w:proofErr w:type="spellEnd"/>
      <w:r w:rsidR="004542B1">
        <w:rPr>
          <w:rFonts w:ascii="Arial" w:hAnsi="Arial" w:cs="Arial"/>
          <w:sz w:val="20"/>
          <w:szCs w:val="20"/>
        </w:rPr>
        <w:t xml:space="preserve">. </w:t>
      </w:r>
      <w:r w:rsidR="00FE549B">
        <w:rPr>
          <w:rFonts w:ascii="Arial" w:hAnsi="Arial" w:cs="Arial"/>
          <w:sz w:val="20"/>
          <w:szCs w:val="20"/>
        </w:rPr>
        <w:t>4129/1</w:t>
      </w:r>
      <w:r w:rsidR="004542B1">
        <w:rPr>
          <w:rFonts w:ascii="Arial" w:hAnsi="Arial" w:cs="Arial"/>
          <w:sz w:val="20"/>
          <w:szCs w:val="20"/>
        </w:rPr>
        <w:t xml:space="preserve"> a budou napojeny z</w:t>
      </w:r>
      <w:r w:rsidR="00FE549B">
        <w:rPr>
          <w:rFonts w:ascii="Arial" w:hAnsi="Arial" w:cs="Arial"/>
          <w:sz w:val="20"/>
          <w:szCs w:val="20"/>
        </w:rPr>
        <w:t xml:space="preserve">e stavby občanského vybavení </w:t>
      </w:r>
      <w:r w:rsidR="00556BB6">
        <w:rPr>
          <w:rFonts w:ascii="Arial" w:hAnsi="Arial" w:cs="Arial"/>
          <w:sz w:val="20"/>
          <w:szCs w:val="20"/>
        </w:rPr>
        <w:t xml:space="preserve">č.p. </w:t>
      </w:r>
      <w:r w:rsidR="00FE549B">
        <w:rPr>
          <w:rFonts w:ascii="Arial" w:hAnsi="Arial" w:cs="Arial"/>
          <w:sz w:val="20"/>
          <w:szCs w:val="20"/>
        </w:rPr>
        <w:t>536</w:t>
      </w:r>
      <w:r w:rsidR="004542B1">
        <w:rPr>
          <w:rFonts w:ascii="Arial" w:hAnsi="Arial" w:cs="Arial"/>
          <w:sz w:val="20"/>
          <w:szCs w:val="20"/>
        </w:rPr>
        <w:t xml:space="preserve">. </w:t>
      </w:r>
    </w:p>
    <w:bookmarkEnd w:id="10"/>
    <w:p w14:paraId="398F746C" w14:textId="77777777" w:rsidR="004542B1" w:rsidRDefault="004542B1" w:rsidP="004542B1">
      <w:pPr>
        <w:ind w:left="567" w:right="-9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45DC62C" w14:textId="78FBAEE8" w:rsidR="00405857" w:rsidRPr="00DB1882" w:rsidRDefault="00405857" w:rsidP="00405857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           </w:t>
      </w:r>
      <w:r w:rsidRPr="00DB1882">
        <w:rPr>
          <w:rFonts w:ascii="Arial" w:hAnsi="Arial" w:cs="Arial"/>
          <w:b/>
        </w:rPr>
        <w:t xml:space="preserve"> </w:t>
      </w:r>
      <w:r w:rsidRPr="00DB1882">
        <w:rPr>
          <w:rFonts w:ascii="Arial" w:hAnsi="Arial" w:cs="Arial"/>
          <w:b/>
        </w:rPr>
        <w:tab/>
      </w:r>
      <w:r w:rsidRPr="00DB1882">
        <w:rPr>
          <w:rFonts w:ascii="Arial" w:hAnsi="Arial" w:cs="Arial"/>
          <w:b/>
        </w:rPr>
        <w:tab/>
      </w:r>
      <w:r w:rsidRPr="00DB1882">
        <w:rPr>
          <w:rFonts w:ascii="Arial" w:hAnsi="Arial" w:cs="Arial"/>
          <w:b/>
        </w:rPr>
        <w:tab/>
      </w:r>
      <w:r w:rsidRPr="00DB1882">
        <w:rPr>
          <w:rFonts w:ascii="Arial" w:hAnsi="Arial" w:cs="Arial"/>
          <w:b/>
        </w:rPr>
        <w:tab/>
      </w:r>
    </w:p>
    <w:p w14:paraId="3E331C79" w14:textId="49D820FA" w:rsidR="00582CC8" w:rsidRDefault="00582CC8" w:rsidP="00405857">
      <w:pPr>
        <w:ind w:left="567"/>
        <w:rPr>
          <w:rFonts w:ascii="Arial" w:hAnsi="Arial" w:cs="Arial"/>
          <w:sz w:val="20"/>
          <w:szCs w:val="20"/>
        </w:rPr>
      </w:pPr>
    </w:p>
    <w:p w14:paraId="0375FA8E" w14:textId="6019C3FE" w:rsidR="00582CC8" w:rsidRDefault="00582CC8" w:rsidP="00405857">
      <w:pPr>
        <w:ind w:left="567"/>
        <w:rPr>
          <w:rFonts w:ascii="Arial" w:hAnsi="Arial" w:cs="Arial"/>
          <w:sz w:val="20"/>
          <w:szCs w:val="20"/>
        </w:rPr>
      </w:pPr>
    </w:p>
    <w:p w14:paraId="5780E022" w14:textId="77777777" w:rsidR="00582CC8" w:rsidRDefault="00582CC8" w:rsidP="00405857">
      <w:pPr>
        <w:ind w:left="567"/>
        <w:rPr>
          <w:rFonts w:ascii="Arial" w:hAnsi="Arial" w:cs="Arial"/>
          <w:sz w:val="20"/>
          <w:szCs w:val="20"/>
        </w:rPr>
      </w:pPr>
    </w:p>
    <w:p w14:paraId="4D5C945C" w14:textId="77777777" w:rsidR="00582CC8" w:rsidRPr="00B01F1B" w:rsidRDefault="00582CC8" w:rsidP="00582CC8">
      <w:pPr>
        <w:ind w:left="567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C </w:t>
      </w:r>
      <w:r w:rsidRPr="00B01F1B">
        <w:rPr>
          <w:rFonts w:ascii="Arial" w:hAnsi="Arial" w:cs="Arial"/>
        </w:rPr>
        <w:t>:</w:t>
      </w:r>
      <w:proofErr w:type="gramEnd"/>
      <w:r w:rsidRPr="00B01F1B">
        <w:rPr>
          <w:rFonts w:ascii="Arial" w:hAnsi="Arial" w:cs="Arial"/>
        </w:rPr>
        <w:t xml:space="preserve">    </w:t>
      </w:r>
      <w:r w:rsidRPr="00A54B0C">
        <w:rPr>
          <w:rFonts w:ascii="Arial" w:hAnsi="Arial" w:cs="Arial"/>
          <w:b/>
          <w:u w:val="single"/>
        </w:rPr>
        <w:t>Situační výkresy</w:t>
      </w:r>
    </w:p>
    <w:p w14:paraId="73B46CCE" w14:textId="77777777" w:rsidR="00582CC8" w:rsidRDefault="00582CC8" w:rsidP="00582CC8">
      <w:pPr>
        <w:ind w:left="567"/>
        <w:rPr>
          <w:rFonts w:ascii="Arial" w:hAnsi="Arial" w:cs="Arial"/>
          <w:b/>
        </w:rPr>
      </w:pPr>
    </w:p>
    <w:p w14:paraId="6BBEFD70" w14:textId="77777777" w:rsidR="00582CC8" w:rsidRDefault="00582CC8" w:rsidP="00582CC8">
      <w:pPr>
        <w:ind w:left="567"/>
        <w:rPr>
          <w:rFonts w:ascii="Arial" w:hAnsi="Arial" w:cs="Arial"/>
          <w:b/>
        </w:rPr>
      </w:pPr>
    </w:p>
    <w:p w14:paraId="190DB364" w14:textId="77777777" w:rsidR="00582CC8" w:rsidRPr="00196B9B" w:rsidRDefault="00582CC8" w:rsidP="00582CC8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196B9B">
        <w:rPr>
          <w:rFonts w:ascii="Arial" w:hAnsi="Arial" w:cs="Arial"/>
          <w:bCs/>
        </w:rPr>
        <w:t>C.1</w:t>
      </w:r>
      <w:r>
        <w:rPr>
          <w:rFonts w:ascii="Arial" w:hAnsi="Arial" w:cs="Arial"/>
          <w:b/>
        </w:rPr>
        <w:t xml:space="preserve"> </w:t>
      </w:r>
      <w:r w:rsidRPr="00196B9B">
        <w:rPr>
          <w:rFonts w:ascii="Arial" w:hAnsi="Arial" w:cs="Arial"/>
          <w:bCs/>
          <w:sz w:val="20"/>
          <w:szCs w:val="20"/>
        </w:rPr>
        <w:t xml:space="preserve"> Situační</w:t>
      </w:r>
      <w:proofErr w:type="gramEnd"/>
      <w:r w:rsidRPr="00196B9B">
        <w:rPr>
          <w:rFonts w:ascii="Arial" w:hAnsi="Arial" w:cs="Arial"/>
          <w:bCs/>
          <w:sz w:val="20"/>
          <w:szCs w:val="20"/>
        </w:rPr>
        <w:t xml:space="preserve"> výkres širších vztahů</w:t>
      </w:r>
      <w:r>
        <w:rPr>
          <w:rFonts w:ascii="Arial" w:hAnsi="Arial" w:cs="Arial"/>
          <w:bCs/>
          <w:sz w:val="20"/>
          <w:szCs w:val="20"/>
        </w:rPr>
        <w:t xml:space="preserve">  VIZ </w:t>
      </w:r>
      <w:r>
        <w:rPr>
          <w:rFonts w:ascii="Arial" w:hAnsi="Arial" w:cs="Arial"/>
          <w:bCs/>
          <w:sz w:val="22"/>
          <w:szCs w:val="22"/>
        </w:rPr>
        <w:t>VÝKRESOVÁ  ĆÁST M 1:10 000</w:t>
      </w:r>
    </w:p>
    <w:p w14:paraId="3DA7C6FD" w14:textId="77777777" w:rsidR="00582CC8" w:rsidRPr="00196B9B" w:rsidRDefault="00582CC8" w:rsidP="00582CC8">
      <w:pPr>
        <w:ind w:left="567"/>
        <w:rPr>
          <w:rFonts w:ascii="Arial" w:hAnsi="Arial" w:cs="Arial"/>
          <w:bCs/>
          <w:sz w:val="22"/>
          <w:szCs w:val="22"/>
        </w:rPr>
      </w:pPr>
      <w:r w:rsidRPr="00196B9B">
        <w:rPr>
          <w:rFonts w:ascii="Arial" w:hAnsi="Arial" w:cs="Arial"/>
          <w:bCs/>
          <w:sz w:val="22"/>
          <w:szCs w:val="22"/>
        </w:rPr>
        <w:t xml:space="preserve">C.2   </w:t>
      </w:r>
      <w:r w:rsidRPr="00196B9B">
        <w:rPr>
          <w:rFonts w:ascii="Arial" w:hAnsi="Arial" w:cs="Arial"/>
          <w:bCs/>
          <w:sz w:val="20"/>
          <w:szCs w:val="20"/>
        </w:rPr>
        <w:t>Situační výkres širších vztahů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– VIZ </w:t>
      </w:r>
      <w:proofErr w:type="gramStart"/>
      <w:r>
        <w:rPr>
          <w:rFonts w:ascii="Arial" w:hAnsi="Arial" w:cs="Arial"/>
          <w:bCs/>
          <w:sz w:val="22"/>
          <w:szCs w:val="22"/>
        </w:rPr>
        <w:t>VÝKRESOVÁ  ĆÁST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M 1:2000</w:t>
      </w:r>
    </w:p>
    <w:p w14:paraId="6889B292" w14:textId="77777777" w:rsidR="00582CC8" w:rsidRPr="00196B9B" w:rsidRDefault="00582CC8" w:rsidP="00582CC8">
      <w:pPr>
        <w:ind w:left="567"/>
        <w:rPr>
          <w:rFonts w:ascii="Arial" w:hAnsi="Arial" w:cs="Arial"/>
          <w:bCs/>
          <w:sz w:val="22"/>
          <w:szCs w:val="22"/>
        </w:rPr>
      </w:pPr>
      <w:r w:rsidRPr="00196B9B">
        <w:rPr>
          <w:rFonts w:ascii="Arial" w:hAnsi="Arial" w:cs="Arial"/>
          <w:bCs/>
          <w:sz w:val="22"/>
          <w:szCs w:val="22"/>
        </w:rPr>
        <w:t>C.3   Katastrální situační výkres</w:t>
      </w:r>
      <w:r>
        <w:rPr>
          <w:rFonts w:ascii="Arial" w:hAnsi="Arial" w:cs="Arial"/>
          <w:bCs/>
          <w:sz w:val="22"/>
          <w:szCs w:val="22"/>
        </w:rPr>
        <w:t xml:space="preserve"> - VIZ </w:t>
      </w:r>
      <w:proofErr w:type="gramStart"/>
      <w:r>
        <w:rPr>
          <w:rFonts w:ascii="Arial" w:hAnsi="Arial" w:cs="Arial"/>
          <w:bCs/>
          <w:sz w:val="22"/>
          <w:szCs w:val="22"/>
        </w:rPr>
        <w:t>VÝKRESOVÁ  ĆÁST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M 1:1000</w:t>
      </w:r>
    </w:p>
    <w:p w14:paraId="05948301" w14:textId="77777777" w:rsidR="00582CC8" w:rsidRDefault="00582CC8" w:rsidP="00582CC8">
      <w:pPr>
        <w:ind w:left="5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Pr="00196B9B">
        <w:rPr>
          <w:rFonts w:ascii="Arial" w:hAnsi="Arial" w:cs="Arial"/>
          <w:bCs/>
          <w:sz w:val="22"/>
          <w:szCs w:val="22"/>
        </w:rPr>
        <w:t>C.4  Speciální</w:t>
      </w:r>
      <w:proofErr w:type="gramEnd"/>
      <w:r w:rsidRPr="00196B9B">
        <w:rPr>
          <w:rFonts w:ascii="Arial" w:hAnsi="Arial" w:cs="Arial"/>
          <w:bCs/>
          <w:sz w:val="22"/>
          <w:szCs w:val="22"/>
        </w:rPr>
        <w:t xml:space="preserve"> situační výkres </w:t>
      </w:r>
      <w:r>
        <w:rPr>
          <w:rFonts w:ascii="Arial" w:hAnsi="Arial" w:cs="Arial"/>
          <w:bCs/>
          <w:sz w:val="22"/>
          <w:szCs w:val="22"/>
        </w:rPr>
        <w:t xml:space="preserve"> - situace umístění studny</w:t>
      </w:r>
    </w:p>
    <w:p w14:paraId="500F5A1D" w14:textId="7800F980" w:rsidR="000A6B4C" w:rsidRDefault="000A6B4C" w:rsidP="00405857">
      <w:pPr>
        <w:ind w:left="567"/>
        <w:rPr>
          <w:rFonts w:ascii="Arial" w:hAnsi="Arial" w:cs="Arial"/>
          <w:sz w:val="20"/>
          <w:szCs w:val="20"/>
        </w:rPr>
      </w:pPr>
    </w:p>
    <w:p w14:paraId="5870A413" w14:textId="7453616A" w:rsidR="000A6B4C" w:rsidRDefault="000A6B4C" w:rsidP="00405857">
      <w:pPr>
        <w:ind w:left="567"/>
        <w:rPr>
          <w:rFonts w:ascii="Arial" w:hAnsi="Arial" w:cs="Arial"/>
          <w:sz w:val="20"/>
          <w:szCs w:val="20"/>
        </w:rPr>
      </w:pPr>
    </w:p>
    <w:p w14:paraId="3E5F65D1" w14:textId="77777777" w:rsidR="000A6B4C" w:rsidRDefault="000A6B4C" w:rsidP="00405857">
      <w:pPr>
        <w:ind w:left="567"/>
        <w:rPr>
          <w:rFonts w:ascii="Arial" w:hAnsi="Arial" w:cs="Arial"/>
          <w:sz w:val="20"/>
          <w:szCs w:val="20"/>
        </w:rPr>
      </w:pPr>
    </w:p>
    <w:p w14:paraId="167412B3" w14:textId="062351AC" w:rsidR="008657AB" w:rsidRDefault="008657AB" w:rsidP="00405857">
      <w:pPr>
        <w:ind w:left="567"/>
        <w:rPr>
          <w:rFonts w:ascii="Arial" w:hAnsi="Arial" w:cs="Arial"/>
          <w:b/>
        </w:rPr>
      </w:pPr>
    </w:p>
    <w:p w14:paraId="1400D462" w14:textId="77777777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7DFE1DE9" w14:textId="3C820218" w:rsidR="008657AB" w:rsidRDefault="008657AB" w:rsidP="00405857">
      <w:pPr>
        <w:ind w:left="567"/>
        <w:rPr>
          <w:rFonts w:ascii="Arial" w:hAnsi="Arial" w:cs="Arial"/>
          <w:sz w:val="22"/>
          <w:szCs w:val="22"/>
        </w:rPr>
      </w:pPr>
    </w:p>
    <w:p w14:paraId="6297151A" w14:textId="4A450435" w:rsidR="000A6B4C" w:rsidRDefault="000A6B4C" w:rsidP="00405857">
      <w:pPr>
        <w:ind w:left="567"/>
        <w:rPr>
          <w:rFonts w:ascii="Arial" w:hAnsi="Arial" w:cs="Arial"/>
          <w:sz w:val="22"/>
          <w:szCs w:val="22"/>
        </w:rPr>
      </w:pPr>
    </w:p>
    <w:p w14:paraId="54BF3A56" w14:textId="472DC591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42011ABA" w14:textId="3F6B1D40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0B4DE543" w14:textId="4660F9FB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1162E655" w14:textId="1A2AFDAF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7E52DBE4" w14:textId="4BCAB84F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3B0D798E" w14:textId="0EFD01AC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1B35E918" w14:textId="7E3C0DBD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60E80B90" w14:textId="41106F8D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2E943EB4" w14:textId="08364800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2574DBDA" w14:textId="0F230859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4E04031E" w14:textId="0AF86600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766DC824" w14:textId="6CA40B7B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6C595801" w14:textId="3A9214FA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113B82FB" w14:textId="331C8797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688A6C5E" w14:textId="216C3B0D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50222096" w14:textId="4849038B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3419B84C" w14:textId="59C01C6A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3A0F026C" w14:textId="6CDCC2FF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6C31A1B3" w14:textId="471553FA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184372B8" w14:textId="6E94A899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5814F8C8" w14:textId="3798EC98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00B95831" w14:textId="61790287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7A62CDC2" w14:textId="3B7C732E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305B6E2C" w14:textId="3E9E6C3F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5EAB73B1" w14:textId="798B2FF3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6BBB8545" w14:textId="13F49BFC" w:rsidR="00727DB3" w:rsidRDefault="00727DB3" w:rsidP="00405857">
      <w:pPr>
        <w:ind w:left="567"/>
        <w:rPr>
          <w:rFonts w:ascii="Arial" w:hAnsi="Arial" w:cs="Arial"/>
          <w:sz w:val="22"/>
          <w:szCs w:val="22"/>
        </w:rPr>
      </w:pPr>
    </w:p>
    <w:p w14:paraId="2A10C606" w14:textId="77777777" w:rsidR="00727DB3" w:rsidRDefault="00727DB3" w:rsidP="00405857">
      <w:pPr>
        <w:ind w:left="567"/>
        <w:rPr>
          <w:rFonts w:ascii="Arial" w:hAnsi="Arial" w:cs="Arial"/>
          <w:sz w:val="22"/>
          <w:szCs w:val="22"/>
        </w:rPr>
      </w:pPr>
    </w:p>
    <w:p w14:paraId="09E196B0" w14:textId="2E5E99CE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7E3F52B1" w14:textId="5E544EDA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6361F974" w14:textId="40ABC56F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18C21B8D" w14:textId="69A7BD19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630E4FDB" w14:textId="371A745A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0CEE7AD6" w14:textId="33EB2AED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2A76D506" w14:textId="2BD70D77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742C503D" w14:textId="630F3556" w:rsidR="00582CC8" w:rsidRDefault="00582CC8" w:rsidP="00405857">
      <w:pPr>
        <w:ind w:left="567"/>
        <w:rPr>
          <w:rFonts w:ascii="Arial" w:hAnsi="Arial" w:cs="Arial"/>
          <w:sz w:val="22"/>
          <w:szCs w:val="22"/>
        </w:rPr>
      </w:pPr>
    </w:p>
    <w:p w14:paraId="5263B379" w14:textId="77777777" w:rsidR="00582CC8" w:rsidRDefault="00582CC8" w:rsidP="00582CC8">
      <w:pPr>
        <w:rPr>
          <w:rFonts w:ascii="Arial" w:hAnsi="Arial" w:cs="Arial"/>
          <w:sz w:val="22"/>
          <w:szCs w:val="22"/>
        </w:rPr>
      </w:pPr>
      <w:proofErr w:type="gramStart"/>
      <w:r w:rsidRPr="00112A4F">
        <w:rPr>
          <w:rFonts w:ascii="Arial" w:hAnsi="Arial" w:cs="Arial"/>
          <w:b/>
          <w:sz w:val="22"/>
          <w:szCs w:val="22"/>
          <w:u w:val="single"/>
        </w:rPr>
        <w:t>D  :</w:t>
      </w:r>
      <w:proofErr w:type="gramEnd"/>
      <w:r w:rsidRPr="00112A4F">
        <w:rPr>
          <w:rFonts w:ascii="Arial" w:hAnsi="Arial" w:cs="Arial"/>
          <w:b/>
          <w:sz w:val="22"/>
          <w:szCs w:val="22"/>
          <w:u w:val="single"/>
        </w:rPr>
        <w:t xml:space="preserve">       Dokumentace objektů a technických a technologických zařízen</w:t>
      </w:r>
      <w:r>
        <w:rPr>
          <w:rFonts w:ascii="Arial" w:hAnsi="Arial" w:cs="Arial"/>
          <w:b/>
          <w:sz w:val="22"/>
          <w:szCs w:val="22"/>
          <w:u w:val="single"/>
        </w:rPr>
        <w:t>í</w:t>
      </w:r>
    </w:p>
    <w:p w14:paraId="55E8FC0D" w14:textId="77777777" w:rsidR="00582CC8" w:rsidRDefault="00582CC8" w:rsidP="00582CC8">
      <w:pPr>
        <w:ind w:left="567"/>
        <w:rPr>
          <w:rFonts w:ascii="Arial" w:hAnsi="Arial" w:cs="Arial"/>
          <w:sz w:val="18"/>
          <w:szCs w:val="18"/>
        </w:rPr>
      </w:pPr>
    </w:p>
    <w:p w14:paraId="661A696B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D.1       Dokumentace stavebního nebo inženýrského objektu</w:t>
      </w:r>
    </w:p>
    <w:p w14:paraId="1E4B20E3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D.1.1    Architektonicko-stavební řešení</w:t>
      </w:r>
    </w:p>
    <w:p w14:paraId="43397756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>
        <w:rPr>
          <w:rFonts w:ascii="Arial" w:hAnsi="Arial" w:cs="Arial"/>
          <w:bCs/>
          <w:sz w:val="20"/>
          <w:szCs w:val="20"/>
        </w:rPr>
        <w:t xml:space="preserve">Stavební dokumentace neobsahuje </w:t>
      </w:r>
      <w:proofErr w:type="spellStart"/>
      <w:r>
        <w:rPr>
          <w:rFonts w:ascii="Arial" w:hAnsi="Arial" w:cs="Arial"/>
          <w:bCs/>
          <w:sz w:val="20"/>
          <w:szCs w:val="20"/>
        </w:rPr>
        <w:t>architektonicko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stavební řešení, jedná se o stavbu podzemní</w:t>
      </w:r>
      <w:r>
        <w:rPr>
          <w:rFonts w:ascii="Arial" w:hAnsi="Arial" w:cs="Arial"/>
          <w:b/>
          <w:sz w:val="22"/>
          <w:szCs w:val="22"/>
        </w:rPr>
        <w:t xml:space="preserve">    </w:t>
      </w:r>
    </w:p>
    <w:p w14:paraId="0EA3F40A" w14:textId="77777777" w:rsidR="00582CC8" w:rsidRDefault="00582CC8" w:rsidP="00582CC8">
      <w:pPr>
        <w:rPr>
          <w:rFonts w:ascii="Arial" w:hAnsi="Arial" w:cs="Arial"/>
          <w:sz w:val="22"/>
          <w:szCs w:val="22"/>
        </w:rPr>
      </w:pPr>
    </w:p>
    <w:p w14:paraId="42D5D649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D.1.2    Stavebně konstrukční řešení</w:t>
      </w:r>
    </w:p>
    <w:p w14:paraId="208A8045" w14:textId="77777777" w:rsidR="00582CC8" w:rsidRPr="005B5B20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a)    Technická zpráva</w:t>
      </w:r>
    </w:p>
    <w:p w14:paraId="7C67910F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Šachtice bude usazena ve výkopové jámě na betonový základ o průměru 1500 mm a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100 mm </w:t>
      </w:r>
    </w:p>
    <w:p w14:paraId="2C34DCEB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z B 20, tato deska bude betonována na štěrkopískovém loži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150 </w:t>
      </w:r>
      <w:proofErr w:type="gramStart"/>
      <w:r>
        <w:rPr>
          <w:rFonts w:ascii="Arial" w:hAnsi="Arial" w:cs="Arial"/>
          <w:sz w:val="20"/>
          <w:szCs w:val="20"/>
        </w:rPr>
        <w:t>mm  s</w:t>
      </w:r>
      <w:proofErr w:type="gramEnd"/>
      <w:r>
        <w:rPr>
          <w:rFonts w:ascii="Arial" w:hAnsi="Arial" w:cs="Arial"/>
          <w:sz w:val="20"/>
          <w:szCs w:val="20"/>
        </w:rPr>
        <w:t xml:space="preserve"> toleranci +/- 5 mm  </w:t>
      </w:r>
    </w:p>
    <w:p w14:paraId="407616DA" w14:textId="77777777" w:rsidR="0021221B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Po odstranění bednění bude proveden zásyp zeminou v max. vrstvách tl.200 mm a bude hutněn.</w:t>
      </w:r>
    </w:p>
    <w:p w14:paraId="167D6A81" w14:textId="77777777" w:rsidR="0021221B" w:rsidRDefault="0021221B" w:rsidP="0021221B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Akumulační nádrž bude usazena ve výkopové jámě na betonový základ o rozměru 3400 x 3900 mm, </w:t>
      </w:r>
    </w:p>
    <w:p w14:paraId="1C87E24C" w14:textId="7889F641" w:rsidR="0021221B" w:rsidRDefault="0021221B" w:rsidP="0021221B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hloubce 2900 mm a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150 mm z B 20, tato deska bude betonována na štěrkopískovém loži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150 mm  </w:t>
      </w:r>
    </w:p>
    <w:p w14:paraId="24012D6A" w14:textId="77777777" w:rsidR="0021221B" w:rsidRDefault="0021221B" w:rsidP="0021221B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s toleranci +/- 5 mm. Po odstranění bednění bude proveden zásyp zeminou v max. vrstvách </w:t>
      </w:r>
    </w:p>
    <w:p w14:paraId="25445D96" w14:textId="77777777" w:rsidR="0021221B" w:rsidRDefault="0021221B" w:rsidP="0021221B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tl.200 mm a bude hutněn. Kolem akumulační nádrže bude provedeno obetonování do výše spodní hrany a </w:t>
      </w:r>
    </w:p>
    <w:p w14:paraId="5C381100" w14:textId="38B24AB9" w:rsidR="0021221B" w:rsidRDefault="0021221B" w:rsidP="0021221B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postupně obsypána zeminou do výše terénu. </w:t>
      </w:r>
    </w:p>
    <w:p w14:paraId="030BEF94" w14:textId="2416BDCA" w:rsidR="00582CC8" w:rsidRDefault="0021221B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582CC8">
        <w:rPr>
          <w:rFonts w:ascii="Arial" w:hAnsi="Arial" w:cs="Arial"/>
          <w:sz w:val="20"/>
          <w:szCs w:val="20"/>
        </w:rPr>
        <w:t xml:space="preserve">       </w:t>
      </w:r>
    </w:p>
    <w:p w14:paraId="7BF2A9D3" w14:textId="77777777" w:rsidR="00582CC8" w:rsidRDefault="00582CC8" w:rsidP="00582CC8">
      <w:pPr>
        <w:ind w:lef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Vodovodní potrubí a elektro přípojka    </w:t>
      </w:r>
      <w:r>
        <w:rPr>
          <w:rFonts w:ascii="Arial" w:hAnsi="Arial" w:cs="Arial"/>
          <w:i/>
          <w:sz w:val="20"/>
          <w:szCs w:val="20"/>
        </w:rPr>
        <w:t>Provádění zemních prací</w:t>
      </w:r>
    </w:p>
    <w:p w14:paraId="2769F22D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Před začátkem stavby je nutno provést vytýčení podzemních inženýrských sítí a </w:t>
      </w:r>
      <w:proofErr w:type="gramStart"/>
      <w:r>
        <w:rPr>
          <w:rFonts w:ascii="Arial" w:hAnsi="Arial" w:cs="Arial"/>
          <w:sz w:val="20"/>
          <w:szCs w:val="20"/>
        </w:rPr>
        <w:t>během  výstavby</w:t>
      </w:r>
      <w:proofErr w:type="gramEnd"/>
      <w:r>
        <w:rPr>
          <w:rFonts w:ascii="Arial" w:hAnsi="Arial" w:cs="Arial"/>
          <w:sz w:val="20"/>
          <w:szCs w:val="20"/>
        </w:rPr>
        <w:t xml:space="preserve">  </w:t>
      </w:r>
    </w:p>
    <w:p w14:paraId="267C6FC2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dbát pokynů jejich správců. Křižující vedení musí být v rýze řádně zajištěno, aby se zabránilo jejich </w:t>
      </w:r>
    </w:p>
    <w:p w14:paraId="0ED81CED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poškození.            </w:t>
      </w:r>
    </w:p>
    <w:p w14:paraId="13DA7376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</w:rPr>
        <w:t>Při  provádění</w:t>
      </w:r>
      <w:proofErr w:type="gramEnd"/>
      <w:r>
        <w:rPr>
          <w:rFonts w:ascii="Arial" w:hAnsi="Arial" w:cs="Arial"/>
          <w:sz w:val="20"/>
          <w:szCs w:val="20"/>
        </w:rPr>
        <w:t xml:space="preserve"> zásypu rýhy je nutno zajistit dostatečné zhutnění, aby se zabránilo dodatečnému  </w:t>
      </w:r>
    </w:p>
    <w:p w14:paraId="3E8C34A8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sedání zásypu. Potrubí bude uloženo do pískového lože tl.100 mm.          </w:t>
      </w:r>
    </w:p>
    <w:p w14:paraId="4EAD45F1" w14:textId="77777777" w:rsidR="0021221B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Zemina pro zpevněný zásyp bude uložena v prostoru pracovního pruhu. Přebytečná zemina bude použita </w:t>
      </w:r>
    </w:p>
    <w:p w14:paraId="34C218F0" w14:textId="64AF7710" w:rsidR="00582CC8" w:rsidRDefault="0021221B" w:rsidP="00582CC8">
      <w:pPr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582CC8">
        <w:rPr>
          <w:rFonts w:ascii="Arial" w:hAnsi="Arial" w:cs="Arial"/>
          <w:sz w:val="20"/>
          <w:szCs w:val="20"/>
        </w:rPr>
        <w:t xml:space="preserve">v rámci terénních úprav </w:t>
      </w:r>
      <w:r w:rsidR="00FE549B">
        <w:rPr>
          <w:rFonts w:ascii="Arial" w:hAnsi="Arial" w:cs="Arial"/>
          <w:sz w:val="20"/>
          <w:szCs w:val="20"/>
        </w:rPr>
        <w:t>fotbalového hřiště,</w:t>
      </w:r>
      <w:r w:rsidR="00582CC8">
        <w:rPr>
          <w:rFonts w:ascii="Arial" w:hAnsi="Arial" w:cs="Arial"/>
          <w:sz w:val="20"/>
          <w:szCs w:val="20"/>
        </w:rPr>
        <w:t xml:space="preserve"> případný přebytek bude odvezen na skládku.   </w:t>
      </w:r>
    </w:p>
    <w:p w14:paraId="15438043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</w:p>
    <w:p w14:paraId="599C5258" w14:textId="77777777" w:rsidR="00582CC8" w:rsidRPr="002F1D99" w:rsidRDefault="00582CC8" w:rsidP="00582CC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     b)   Výkresová část  </w:t>
      </w:r>
    </w:p>
    <w:p w14:paraId="5D0FE929" w14:textId="300526F8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A67E28">
        <w:rPr>
          <w:rFonts w:ascii="Arial" w:hAnsi="Arial" w:cs="Arial"/>
          <w:sz w:val="20"/>
          <w:szCs w:val="20"/>
        </w:rPr>
        <w:t xml:space="preserve">   V</w:t>
      </w:r>
      <w:r>
        <w:rPr>
          <w:rFonts w:ascii="Arial" w:hAnsi="Arial" w:cs="Arial"/>
          <w:sz w:val="20"/>
          <w:szCs w:val="20"/>
        </w:rPr>
        <w:t>ýkresy č. D.1</w:t>
      </w:r>
      <w:r w:rsidR="0021221B"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 xml:space="preserve">, D. </w:t>
      </w:r>
      <w:r w:rsidR="0021221B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2, D.</w:t>
      </w:r>
      <w:r w:rsidR="0021221B">
        <w:rPr>
          <w:rFonts w:ascii="Arial" w:hAnsi="Arial" w:cs="Arial"/>
          <w:sz w:val="20"/>
          <w:szCs w:val="20"/>
        </w:rPr>
        <w:t xml:space="preserve"> 2.1, D 2.2, D 2.3, D. 2.4</w:t>
      </w:r>
      <w:proofErr w:type="gramStart"/>
      <w:r w:rsidR="0021221B">
        <w:rPr>
          <w:rFonts w:ascii="Arial" w:hAnsi="Arial" w:cs="Arial"/>
          <w:sz w:val="20"/>
          <w:szCs w:val="20"/>
        </w:rPr>
        <w:t xml:space="preserve">, </w:t>
      </w:r>
      <w:r w:rsidR="00A81EA2">
        <w:rPr>
          <w:rFonts w:ascii="Arial" w:hAnsi="Arial" w:cs="Arial"/>
          <w:sz w:val="20"/>
          <w:szCs w:val="20"/>
        </w:rPr>
        <w:t xml:space="preserve"> D.</w:t>
      </w:r>
      <w:proofErr w:type="gramEnd"/>
      <w:r w:rsidR="00A81EA2">
        <w:rPr>
          <w:rFonts w:ascii="Arial" w:hAnsi="Arial" w:cs="Arial"/>
          <w:sz w:val="20"/>
          <w:szCs w:val="20"/>
        </w:rPr>
        <w:t xml:space="preserve"> 4</w:t>
      </w:r>
      <w:r w:rsidR="0021221B">
        <w:rPr>
          <w:rFonts w:ascii="Arial" w:hAnsi="Arial" w:cs="Arial"/>
          <w:sz w:val="20"/>
          <w:szCs w:val="20"/>
        </w:rPr>
        <w:t xml:space="preserve">.1, D. 4.2 </w:t>
      </w:r>
    </w:p>
    <w:p w14:paraId="4670B903" w14:textId="77777777" w:rsidR="00582CC8" w:rsidRPr="00A67E28" w:rsidRDefault="00582CC8" w:rsidP="00582CC8">
      <w:pPr>
        <w:ind w:left="567"/>
        <w:rPr>
          <w:rFonts w:ascii="Arial" w:hAnsi="Arial" w:cs="Arial"/>
          <w:sz w:val="20"/>
          <w:szCs w:val="20"/>
        </w:rPr>
      </w:pPr>
    </w:p>
    <w:p w14:paraId="6D76903D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A063F7">
        <w:rPr>
          <w:rFonts w:ascii="Arial" w:hAnsi="Arial" w:cs="Arial"/>
          <w:b/>
          <w:sz w:val="22"/>
          <w:szCs w:val="22"/>
        </w:rPr>
        <w:t xml:space="preserve">c)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A063F7">
        <w:rPr>
          <w:rFonts w:ascii="Arial" w:hAnsi="Arial" w:cs="Arial"/>
          <w:b/>
          <w:sz w:val="22"/>
          <w:szCs w:val="22"/>
        </w:rPr>
        <w:t xml:space="preserve"> Statické posouzení</w:t>
      </w:r>
    </w:p>
    <w:p w14:paraId="7888606E" w14:textId="05AE4F07" w:rsidR="00582CC8" w:rsidRDefault="00582CC8" w:rsidP="00582CC8">
      <w:pPr>
        <w:rPr>
          <w:rFonts w:ascii="Arial" w:hAnsi="Arial" w:cs="Arial"/>
          <w:sz w:val="20"/>
          <w:szCs w:val="20"/>
        </w:rPr>
      </w:pPr>
      <w:r w:rsidRPr="00A063F7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Zhlaví studny z</w:t>
      </w:r>
      <w:r w:rsidR="0021221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PP</w:t>
      </w:r>
      <w:r w:rsidR="0021221B">
        <w:rPr>
          <w:rFonts w:ascii="Arial" w:hAnsi="Arial" w:cs="Arial"/>
          <w:sz w:val="20"/>
          <w:szCs w:val="20"/>
        </w:rPr>
        <w:t>, akumulační nádrž o objemu 20 m</w:t>
      </w:r>
      <w:r w:rsidR="0021221B"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- </w:t>
      </w:r>
      <w:r w:rsidRPr="00A063F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jedná</w:t>
      </w:r>
      <w:proofErr w:type="gramEnd"/>
      <w:r>
        <w:rPr>
          <w:rFonts w:ascii="Arial" w:hAnsi="Arial" w:cs="Arial"/>
          <w:sz w:val="20"/>
          <w:szCs w:val="20"/>
        </w:rPr>
        <w:t xml:space="preserve"> se o samonosn</w:t>
      </w:r>
      <w:r w:rsidR="0021221B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šachtic</w:t>
      </w:r>
      <w:r w:rsidR="0021221B">
        <w:rPr>
          <w:rFonts w:ascii="Arial" w:hAnsi="Arial" w:cs="Arial"/>
          <w:sz w:val="20"/>
          <w:szCs w:val="20"/>
        </w:rPr>
        <w:t>e</w:t>
      </w:r>
    </w:p>
    <w:p w14:paraId="22E847EF" w14:textId="77777777" w:rsidR="00582CC8" w:rsidRDefault="00582CC8" w:rsidP="00582CC8">
      <w:pPr>
        <w:rPr>
          <w:rFonts w:ascii="Arial" w:hAnsi="Arial" w:cs="Arial"/>
          <w:sz w:val="20"/>
          <w:szCs w:val="20"/>
        </w:rPr>
      </w:pPr>
    </w:p>
    <w:p w14:paraId="441C6BEC" w14:textId="77777777" w:rsidR="00582CC8" w:rsidRPr="00A063F7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D.1.3    Požárně bezpečnostní řešení</w:t>
      </w:r>
    </w:p>
    <w:p w14:paraId="11651D3F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Jedná se o stavbu bez požárního rizika, stavbu podzemního zařízení studny. Příjezd na stavbu po </w:t>
      </w:r>
    </w:p>
    <w:p w14:paraId="6F1FAB90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stávajících příjezdových komunikacích neovlivní příjezd požární techniky. Objekty na sousedních </w:t>
      </w:r>
    </w:p>
    <w:p w14:paraId="2D059D90" w14:textId="77777777" w:rsidR="00582CC8" w:rsidRDefault="00582CC8" w:rsidP="00582CC8">
      <w:pPr>
        <w:ind w:left="567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pozemcích nemohou být stavbou ovlivněny, ani ohroženy z požárně bezpečnostního hlediska.</w:t>
      </w:r>
      <w:r>
        <w:rPr>
          <w:rFonts w:ascii="Arial" w:hAnsi="Arial" w:cs="Arial"/>
        </w:rPr>
        <w:t xml:space="preserve"> </w:t>
      </w:r>
    </w:p>
    <w:p w14:paraId="4B7A66AB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</w:p>
    <w:p w14:paraId="31C1814B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D.1.4    Technika prostředí staveb </w:t>
      </w:r>
    </w:p>
    <w:p w14:paraId="6789E58C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>
        <w:rPr>
          <w:rFonts w:ascii="Arial" w:hAnsi="Arial" w:cs="Arial"/>
          <w:sz w:val="20"/>
          <w:szCs w:val="20"/>
        </w:rPr>
        <w:t>Není vzhledem k charakteru stavby řešeno</w:t>
      </w:r>
    </w:p>
    <w:p w14:paraId="30381AC1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</w:p>
    <w:p w14:paraId="7367315B" w14:textId="77777777" w:rsidR="00582CC8" w:rsidRDefault="00582CC8" w:rsidP="00582C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D45335">
        <w:rPr>
          <w:rFonts w:ascii="Arial" w:hAnsi="Arial" w:cs="Arial"/>
          <w:b/>
          <w:sz w:val="22"/>
          <w:szCs w:val="22"/>
        </w:rPr>
        <w:t>D.2    Dokumentace technických a technologických zařízení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58DD68B1" w14:textId="77777777" w:rsidR="00582CC8" w:rsidRPr="00D45335" w:rsidRDefault="00582CC8" w:rsidP="00582CC8">
      <w:pPr>
        <w:ind w:left="851"/>
        <w:rPr>
          <w:rFonts w:ascii="Arial" w:hAnsi="Arial" w:cs="Arial"/>
          <w:b/>
          <w:sz w:val="22"/>
          <w:szCs w:val="22"/>
        </w:rPr>
      </w:pPr>
    </w:p>
    <w:p w14:paraId="41063939" w14:textId="77777777" w:rsidR="00582CC8" w:rsidRPr="00D45335" w:rsidRDefault="00582CC8" w:rsidP="00582CC8">
      <w:pPr>
        <w:rPr>
          <w:rFonts w:ascii="Arial" w:hAnsi="Arial" w:cs="Arial"/>
          <w:sz w:val="22"/>
          <w:szCs w:val="22"/>
        </w:rPr>
      </w:pPr>
      <w:r w:rsidRPr="00D45335">
        <w:rPr>
          <w:rFonts w:ascii="Arial" w:hAnsi="Arial" w:cs="Arial"/>
          <w:b/>
        </w:rPr>
        <w:t xml:space="preserve">      </w:t>
      </w:r>
      <w:r w:rsidRPr="00D45335">
        <w:rPr>
          <w:rFonts w:ascii="Arial" w:hAnsi="Arial" w:cs="Arial"/>
          <w:b/>
          <w:sz w:val="22"/>
          <w:szCs w:val="22"/>
        </w:rPr>
        <w:t xml:space="preserve">a) </w:t>
      </w:r>
      <w:r w:rsidRPr="00D45335">
        <w:rPr>
          <w:rFonts w:ascii="Arial" w:hAnsi="Arial" w:cs="Arial"/>
          <w:b/>
        </w:rPr>
        <w:t xml:space="preserve">  </w:t>
      </w:r>
      <w:r w:rsidRPr="00D45335">
        <w:rPr>
          <w:rFonts w:ascii="Arial" w:hAnsi="Arial" w:cs="Arial"/>
          <w:b/>
          <w:sz w:val="22"/>
          <w:szCs w:val="22"/>
        </w:rPr>
        <w:t>Technická zpráva</w:t>
      </w:r>
      <w:r w:rsidRPr="00D45335">
        <w:rPr>
          <w:rFonts w:ascii="Arial" w:hAnsi="Arial" w:cs="Arial"/>
          <w:sz w:val="22"/>
          <w:szCs w:val="22"/>
        </w:rPr>
        <w:t xml:space="preserve">   </w:t>
      </w:r>
    </w:p>
    <w:p w14:paraId="7C331115" w14:textId="77777777" w:rsidR="00FE549B" w:rsidRDefault="00582CC8" w:rsidP="00582CC8">
      <w:pPr>
        <w:ind w:left="567"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Zpracovaný projekt řeší vrtanou studnu</w:t>
      </w:r>
      <w:r w:rsidR="00FE549B">
        <w:rPr>
          <w:rFonts w:ascii="Arial" w:hAnsi="Arial" w:cs="Arial"/>
          <w:sz w:val="20"/>
          <w:szCs w:val="20"/>
        </w:rPr>
        <w:t>, vodovodní potrubí, elektro přípojku a akumulační nádrž pro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23415CC" w14:textId="4F8B6E4E" w:rsidR="00582CC8" w:rsidRDefault="00FE549B" w:rsidP="00582CC8">
      <w:pPr>
        <w:ind w:left="567"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582CC8">
        <w:rPr>
          <w:rFonts w:ascii="Arial" w:hAnsi="Arial" w:cs="Arial"/>
          <w:sz w:val="20"/>
          <w:szCs w:val="20"/>
        </w:rPr>
        <w:t xml:space="preserve">zásobování vodou </w:t>
      </w:r>
      <w:r>
        <w:rPr>
          <w:rFonts w:ascii="Arial" w:hAnsi="Arial" w:cs="Arial"/>
          <w:sz w:val="20"/>
          <w:szCs w:val="20"/>
        </w:rPr>
        <w:t>závlahy fotbalového hřiště</w:t>
      </w:r>
      <w:r w:rsidR="00556BB6">
        <w:rPr>
          <w:rFonts w:ascii="Arial" w:hAnsi="Arial" w:cs="Arial"/>
          <w:sz w:val="20"/>
          <w:szCs w:val="20"/>
        </w:rPr>
        <w:t xml:space="preserve"> na </w:t>
      </w:r>
      <w:proofErr w:type="spellStart"/>
      <w:r w:rsidR="00556BB6">
        <w:rPr>
          <w:rFonts w:ascii="Arial" w:hAnsi="Arial" w:cs="Arial"/>
          <w:sz w:val="20"/>
          <w:szCs w:val="20"/>
        </w:rPr>
        <w:t>p.č</w:t>
      </w:r>
      <w:proofErr w:type="spellEnd"/>
      <w:r w:rsidR="00556BB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4129/1</w:t>
      </w:r>
      <w:r w:rsidR="00582CC8">
        <w:rPr>
          <w:rFonts w:ascii="Arial" w:hAnsi="Arial" w:cs="Arial"/>
          <w:sz w:val="20"/>
          <w:szCs w:val="20"/>
        </w:rPr>
        <w:t>.</w:t>
      </w:r>
    </w:p>
    <w:p w14:paraId="0E416039" w14:textId="0C6E63F0" w:rsidR="00582CC8" w:rsidRDefault="00582CC8" w:rsidP="00FE549B">
      <w:pPr>
        <w:ind w:left="567"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7D1524FF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Technické řešení vrtané </w:t>
      </w:r>
      <w:proofErr w:type="gramStart"/>
      <w:r>
        <w:rPr>
          <w:rFonts w:ascii="Arial" w:hAnsi="Arial" w:cs="Arial"/>
          <w:sz w:val="20"/>
          <w:szCs w:val="20"/>
        </w:rPr>
        <w:t>studny :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14:paraId="2F3956FB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Navržen 2 – stupňový systém </w:t>
      </w:r>
      <w:proofErr w:type="gramStart"/>
      <w:r>
        <w:rPr>
          <w:rFonts w:ascii="Arial" w:hAnsi="Arial" w:cs="Arial"/>
          <w:sz w:val="20"/>
          <w:szCs w:val="20"/>
        </w:rPr>
        <w:t>čištění :</w:t>
      </w:r>
      <w:proofErr w:type="gramEnd"/>
      <w:r>
        <w:rPr>
          <w:rFonts w:ascii="Arial" w:hAnsi="Arial" w:cs="Arial"/>
          <w:sz w:val="20"/>
          <w:szCs w:val="20"/>
        </w:rPr>
        <w:t xml:space="preserve">   1. stupeň – vrtaná studna</w:t>
      </w:r>
    </w:p>
    <w:p w14:paraId="45CA96E7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2. stupeň – zhlaví studny, vystrojení vrtu čerpadlem a napojení</w:t>
      </w:r>
    </w:p>
    <w:p w14:paraId="080BECD8" w14:textId="0B371346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na </w:t>
      </w:r>
      <w:r w:rsidR="00FE549B">
        <w:rPr>
          <w:rFonts w:ascii="Arial" w:hAnsi="Arial" w:cs="Arial"/>
          <w:sz w:val="20"/>
          <w:szCs w:val="20"/>
        </w:rPr>
        <w:t>akumulační nádrž</w:t>
      </w:r>
    </w:p>
    <w:p w14:paraId="5AEB210C" w14:textId="095FA12E" w:rsidR="00702A82" w:rsidRDefault="00702A82" w:rsidP="00582CC8">
      <w:pPr>
        <w:ind w:left="567" w:right="-665"/>
        <w:rPr>
          <w:rFonts w:ascii="Arial" w:hAnsi="Arial" w:cs="Arial"/>
          <w:sz w:val="20"/>
          <w:szCs w:val="20"/>
        </w:rPr>
      </w:pPr>
    </w:p>
    <w:p w14:paraId="34B710B1" w14:textId="6E082BDE" w:rsidR="00702A82" w:rsidRDefault="00702A82" w:rsidP="00582CC8">
      <w:pPr>
        <w:ind w:left="567" w:right="-665"/>
        <w:rPr>
          <w:rFonts w:ascii="Arial" w:hAnsi="Arial" w:cs="Arial"/>
          <w:sz w:val="20"/>
          <w:szCs w:val="20"/>
        </w:rPr>
      </w:pPr>
    </w:p>
    <w:p w14:paraId="4A87CE1F" w14:textId="77777777" w:rsidR="00702A82" w:rsidRDefault="00702A82" w:rsidP="00582CC8">
      <w:pPr>
        <w:ind w:left="567" w:right="-665"/>
        <w:rPr>
          <w:rFonts w:ascii="Arial" w:hAnsi="Arial" w:cs="Arial"/>
          <w:sz w:val="20"/>
          <w:szCs w:val="20"/>
        </w:rPr>
      </w:pPr>
    </w:p>
    <w:p w14:paraId="4C89D48A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</w:p>
    <w:p w14:paraId="5EAB8334" w14:textId="56FB5972" w:rsidR="00582CC8" w:rsidRPr="002B6145" w:rsidRDefault="00582CC8" w:rsidP="00582CC8">
      <w:pPr>
        <w:rPr>
          <w:rFonts w:ascii="Arial" w:hAnsi="Arial" w:cs="Arial"/>
          <w:sz w:val="20"/>
          <w:szCs w:val="20"/>
        </w:rPr>
      </w:pPr>
      <w:r w:rsidRPr="00D45335">
        <w:rPr>
          <w:rFonts w:ascii="Arial" w:hAnsi="Arial" w:cs="Arial"/>
          <w:b/>
        </w:rPr>
        <w:t xml:space="preserve">      </w:t>
      </w:r>
      <w:r w:rsidRPr="002B6145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</w:t>
      </w:r>
      <w:r w:rsidR="00702A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 xml:space="preserve">Řešení jímacího zdroje je navrženo dle </w:t>
      </w:r>
      <w:r w:rsidRPr="002B6145">
        <w:rPr>
          <w:rFonts w:ascii="Arial" w:hAnsi="Arial" w:cs="Arial"/>
          <w:b/>
          <w:sz w:val="20"/>
          <w:szCs w:val="20"/>
        </w:rPr>
        <w:t xml:space="preserve">ČSN 755115 </w:t>
      </w:r>
      <w:r w:rsidRPr="002B6145">
        <w:rPr>
          <w:rFonts w:ascii="Arial" w:hAnsi="Arial" w:cs="Arial"/>
          <w:sz w:val="20"/>
          <w:szCs w:val="20"/>
        </w:rPr>
        <w:t>jako</w:t>
      </w:r>
      <w:proofErr w:type="gramStart"/>
      <w:r w:rsidRPr="002B6145">
        <w:rPr>
          <w:rFonts w:ascii="Arial" w:hAnsi="Arial" w:cs="Arial"/>
          <w:sz w:val="20"/>
          <w:szCs w:val="20"/>
        </w:rPr>
        <w:t xml:space="preserve"> ....</w:t>
      </w:r>
      <w:proofErr w:type="gramEnd"/>
      <w:r w:rsidRPr="002B6145">
        <w:rPr>
          <w:rFonts w:ascii="Arial" w:hAnsi="Arial" w:cs="Arial"/>
          <w:sz w:val="20"/>
          <w:szCs w:val="20"/>
        </w:rPr>
        <w:t xml:space="preserve">. </w:t>
      </w:r>
      <w:r w:rsidRPr="002B6145">
        <w:rPr>
          <w:rFonts w:ascii="Arial" w:hAnsi="Arial" w:cs="Arial"/>
          <w:b/>
          <w:sz w:val="20"/>
          <w:szCs w:val="20"/>
        </w:rPr>
        <w:t>domovní studna</w:t>
      </w:r>
      <w:r w:rsidRPr="002B6145">
        <w:rPr>
          <w:rFonts w:ascii="Arial" w:hAnsi="Arial" w:cs="Arial"/>
          <w:sz w:val="20"/>
          <w:szCs w:val="20"/>
        </w:rPr>
        <w:t>.</w:t>
      </w:r>
    </w:p>
    <w:p w14:paraId="74D55042" w14:textId="7CC8D1FC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Dle přiložené výkresové dokumentace zpracované dle ČSN 755115 půjde o vrtanou studnu 3</w:t>
      </w:r>
      <w:r w:rsidR="00FE549B">
        <w:rPr>
          <w:rFonts w:ascii="Arial" w:hAnsi="Arial" w:cs="Arial"/>
          <w:sz w:val="20"/>
          <w:szCs w:val="20"/>
        </w:rPr>
        <w:t>24</w:t>
      </w:r>
      <w:r w:rsidRPr="002B6145">
        <w:rPr>
          <w:rFonts w:ascii="Arial" w:hAnsi="Arial" w:cs="Arial"/>
          <w:sz w:val="20"/>
          <w:szCs w:val="20"/>
        </w:rPr>
        <w:t xml:space="preserve"> mm </w:t>
      </w:r>
    </w:p>
    <w:p w14:paraId="3674E32C" w14:textId="36FFC483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B6145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>HDPE</w:t>
      </w:r>
      <w:r w:rsidRPr="002B6145">
        <w:rPr>
          <w:rFonts w:ascii="Arial" w:hAnsi="Arial" w:cs="Arial"/>
          <w:sz w:val="20"/>
          <w:szCs w:val="20"/>
        </w:rPr>
        <w:t xml:space="preserve"> pažením o průměru 200 mm. Hloubka jímacího vrtu od povrchu terénu na </w:t>
      </w:r>
      <w:proofErr w:type="gramStart"/>
      <w:r w:rsidRPr="002B6145">
        <w:rPr>
          <w:rFonts w:ascii="Arial" w:hAnsi="Arial" w:cs="Arial"/>
          <w:sz w:val="20"/>
          <w:szCs w:val="20"/>
        </w:rPr>
        <w:t xml:space="preserve">dno  </w:t>
      </w:r>
      <w:r>
        <w:rPr>
          <w:rFonts w:ascii="Arial" w:hAnsi="Arial" w:cs="Arial"/>
          <w:sz w:val="20"/>
          <w:szCs w:val="20"/>
        </w:rPr>
        <w:t>2</w:t>
      </w:r>
      <w:r w:rsidR="00E507EE">
        <w:rPr>
          <w:rFonts w:ascii="Arial" w:hAnsi="Arial" w:cs="Arial"/>
          <w:sz w:val="20"/>
          <w:szCs w:val="20"/>
        </w:rPr>
        <w:t>4</w:t>
      </w:r>
      <w:proofErr w:type="gramEnd"/>
      <w:r>
        <w:rPr>
          <w:rFonts w:ascii="Arial" w:hAnsi="Arial" w:cs="Arial"/>
          <w:sz w:val="20"/>
          <w:szCs w:val="20"/>
        </w:rPr>
        <w:t>,0</w:t>
      </w:r>
      <w:r w:rsidRPr="002B6145">
        <w:rPr>
          <w:rFonts w:ascii="Arial" w:hAnsi="Arial" w:cs="Arial"/>
          <w:sz w:val="20"/>
          <w:szCs w:val="20"/>
        </w:rPr>
        <w:t xml:space="preserve"> m.</w:t>
      </w:r>
    </w:p>
    <w:p w14:paraId="3D3BD7BE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 xml:space="preserve">   Způsob vrtání, hloubka a další parametry budou určeny HG průzkumem.</w:t>
      </w:r>
    </w:p>
    <w:p w14:paraId="4278D279" w14:textId="7F4A60DD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2B6145">
        <w:rPr>
          <w:rFonts w:ascii="Arial" w:hAnsi="Arial" w:cs="Arial"/>
          <w:sz w:val="20"/>
          <w:szCs w:val="20"/>
        </w:rPr>
        <w:t xml:space="preserve"> Vrtná souprava NORDMEYER 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02F317E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1D8A77D5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 xml:space="preserve"> Studna bude z hlediska hygieny řádně utěsněná bentonitem proti vnikání povrchové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vo</w:t>
      </w:r>
      <w:r w:rsidRPr="002B6145">
        <w:rPr>
          <w:rFonts w:ascii="Arial" w:hAnsi="Arial" w:cs="Arial"/>
          <w:sz w:val="20"/>
          <w:szCs w:val="20"/>
        </w:rPr>
        <w:t>dy</w:t>
      </w:r>
      <w:proofErr w:type="gramEnd"/>
      <w:r w:rsidRPr="002B6145">
        <w:rPr>
          <w:rFonts w:ascii="Arial" w:hAnsi="Arial" w:cs="Arial"/>
          <w:sz w:val="20"/>
          <w:szCs w:val="20"/>
        </w:rPr>
        <w:t xml:space="preserve"> a to do hloubky </w:t>
      </w:r>
    </w:p>
    <w:p w14:paraId="6423DDAD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6145">
        <w:rPr>
          <w:rFonts w:ascii="Arial" w:hAnsi="Arial" w:cs="Arial"/>
          <w:sz w:val="20"/>
          <w:szCs w:val="20"/>
        </w:rPr>
        <w:t>3 m od povrchu terénu.</w:t>
      </w:r>
    </w:p>
    <w:p w14:paraId="4EFC11A2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ab/>
        <w:t>Čerpací zařízení bude řešeno ponorným elektrickým čerpadlem umístěným ve</w:t>
      </w: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studni.</w:t>
      </w:r>
    </w:p>
    <w:p w14:paraId="373D613F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</w:p>
    <w:p w14:paraId="48C88F38" w14:textId="77777777" w:rsidR="00582CC8" w:rsidRDefault="00582CC8" w:rsidP="00582CC8">
      <w:pPr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ab/>
      </w:r>
      <w:r w:rsidRPr="002B6145">
        <w:rPr>
          <w:rFonts w:ascii="Arial" w:hAnsi="Arial" w:cs="Arial"/>
          <w:b/>
          <w:sz w:val="20"/>
          <w:szCs w:val="20"/>
        </w:rPr>
        <w:t>Zhlaví studny</w:t>
      </w:r>
      <w:r w:rsidRPr="002B6145">
        <w:rPr>
          <w:rFonts w:ascii="Arial" w:hAnsi="Arial" w:cs="Arial"/>
          <w:sz w:val="20"/>
          <w:szCs w:val="20"/>
        </w:rPr>
        <w:t xml:space="preserve"> je navrženo z polypropylenové šachtice DN 1000 + PP víkem na zámek. V</w:t>
      </w:r>
      <w:r>
        <w:rPr>
          <w:rFonts w:ascii="Arial" w:hAnsi="Arial" w:cs="Arial"/>
          <w:sz w:val="20"/>
          <w:szCs w:val="20"/>
        </w:rPr>
        <w:t>e</w:t>
      </w:r>
      <w:r w:rsidRPr="002B6145">
        <w:rPr>
          <w:rFonts w:ascii="Arial" w:hAnsi="Arial" w:cs="Arial"/>
          <w:sz w:val="20"/>
          <w:szCs w:val="20"/>
        </w:rPr>
        <w:t xml:space="preserve"> zhlaví studny </w:t>
      </w:r>
    </w:p>
    <w:p w14:paraId="512B2F4F" w14:textId="77777777" w:rsidR="00582CC8" w:rsidRDefault="00582CC8" w:rsidP="00582C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2B6145">
        <w:rPr>
          <w:rFonts w:ascii="Arial" w:hAnsi="Arial" w:cs="Arial"/>
          <w:sz w:val="20"/>
          <w:szCs w:val="20"/>
        </w:rPr>
        <w:t xml:space="preserve">bude osazeno přenosné ponorné čerpadlo. Půjde o čerpadlo typu </w:t>
      </w:r>
      <w:r w:rsidRPr="002B6145">
        <w:rPr>
          <w:rFonts w:ascii="Arial" w:hAnsi="Arial" w:cs="Arial"/>
          <w:sz w:val="20"/>
          <w:szCs w:val="20"/>
          <w:u w:val="single"/>
        </w:rPr>
        <w:t>A</w:t>
      </w:r>
      <w:r>
        <w:rPr>
          <w:rFonts w:ascii="Arial" w:hAnsi="Arial" w:cs="Arial"/>
          <w:sz w:val="20"/>
          <w:szCs w:val="20"/>
          <w:u w:val="single"/>
        </w:rPr>
        <w:t>QUATEC</w:t>
      </w:r>
      <w:r w:rsidRPr="002B6145">
        <w:rPr>
          <w:rFonts w:ascii="Arial" w:hAnsi="Arial" w:cs="Arial"/>
          <w:sz w:val="20"/>
          <w:szCs w:val="20"/>
        </w:rPr>
        <w:t xml:space="preserve"> o celkovém příkonu 800 W, </w:t>
      </w:r>
    </w:p>
    <w:p w14:paraId="00C2CCFC" w14:textId="4FC31D60" w:rsidR="00582CC8" w:rsidRDefault="00582CC8" w:rsidP="00582C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2B6145">
        <w:rPr>
          <w:rFonts w:ascii="Arial" w:hAnsi="Arial" w:cs="Arial"/>
          <w:sz w:val="20"/>
          <w:szCs w:val="20"/>
        </w:rPr>
        <w:t>výkon 60 l/min, 3,6 m</w:t>
      </w:r>
      <w:r w:rsidRPr="002B6145">
        <w:rPr>
          <w:rFonts w:ascii="Arial" w:hAnsi="Arial" w:cs="Arial"/>
          <w:sz w:val="20"/>
          <w:szCs w:val="20"/>
          <w:vertAlign w:val="superscript"/>
        </w:rPr>
        <w:t>3</w:t>
      </w:r>
      <w:r w:rsidRPr="002B6145">
        <w:rPr>
          <w:rFonts w:ascii="Arial" w:hAnsi="Arial" w:cs="Arial"/>
          <w:sz w:val="20"/>
          <w:szCs w:val="20"/>
        </w:rPr>
        <w:t xml:space="preserve">/h. Čerpadlo bude </w:t>
      </w:r>
      <w:r>
        <w:rPr>
          <w:rFonts w:ascii="Arial" w:hAnsi="Arial" w:cs="Arial"/>
          <w:sz w:val="20"/>
          <w:szCs w:val="20"/>
        </w:rPr>
        <w:t>z</w:t>
      </w:r>
      <w:r w:rsidRPr="002B6145">
        <w:rPr>
          <w:rFonts w:ascii="Arial" w:hAnsi="Arial" w:cs="Arial"/>
          <w:sz w:val="20"/>
          <w:szCs w:val="20"/>
        </w:rPr>
        <w:t xml:space="preserve">avěšeno na polypropylénovém lanku v perforované </w:t>
      </w:r>
      <w:r w:rsidR="000D05FF">
        <w:rPr>
          <w:rFonts w:ascii="Arial" w:hAnsi="Arial" w:cs="Arial"/>
          <w:sz w:val="20"/>
          <w:szCs w:val="20"/>
        </w:rPr>
        <w:t>HDPE</w:t>
      </w:r>
      <w:r w:rsidRPr="002B6145">
        <w:rPr>
          <w:rFonts w:ascii="Arial" w:hAnsi="Arial" w:cs="Arial"/>
          <w:sz w:val="20"/>
          <w:szCs w:val="20"/>
        </w:rPr>
        <w:t xml:space="preserve"> pažnicí </w:t>
      </w:r>
    </w:p>
    <w:p w14:paraId="4C3E8682" w14:textId="77777777" w:rsidR="00582CC8" w:rsidRPr="002B6145" w:rsidRDefault="00582CC8" w:rsidP="00582C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2B6145">
        <w:rPr>
          <w:rFonts w:ascii="Arial" w:hAnsi="Arial" w:cs="Arial"/>
          <w:sz w:val="20"/>
          <w:szCs w:val="20"/>
        </w:rPr>
        <w:t xml:space="preserve">o průměru 200 mm. </w:t>
      </w:r>
    </w:p>
    <w:p w14:paraId="15BB1474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ab/>
        <w:t>Ve zhlaví bude na trase potrubí instalován čistící filtr pro zachycení mechanických</w:t>
      </w: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nečistot. Voda bude</w:t>
      </w:r>
    </w:p>
    <w:p w14:paraId="450C624F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2B6145">
        <w:rPr>
          <w:rFonts w:ascii="Arial" w:hAnsi="Arial" w:cs="Arial"/>
          <w:sz w:val="20"/>
          <w:szCs w:val="20"/>
        </w:rPr>
        <w:t xml:space="preserve"> jímána v typizované tlakové nádobě o objemu do 50 litrů.</w:t>
      </w:r>
    </w:p>
    <w:p w14:paraId="07244513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</w:p>
    <w:p w14:paraId="037E0A10" w14:textId="77777777" w:rsidR="00A81EA2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ab/>
        <w:t xml:space="preserve">Čerpadlo bude ovládáno </w:t>
      </w:r>
      <w:r w:rsidRPr="002B6145">
        <w:rPr>
          <w:rFonts w:ascii="Arial" w:hAnsi="Arial" w:cs="Arial"/>
          <w:sz w:val="20"/>
          <w:szCs w:val="20"/>
          <w:u w:val="single"/>
        </w:rPr>
        <w:t>tlakovým spínačem typu TSA</w:t>
      </w:r>
      <w:r w:rsidRPr="002B6145">
        <w:rPr>
          <w:rFonts w:ascii="Arial" w:hAnsi="Arial" w:cs="Arial"/>
          <w:sz w:val="20"/>
          <w:szCs w:val="20"/>
        </w:rPr>
        <w:t>, pro udržování stálého provozního tlaku</w:t>
      </w:r>
      <w:r w:rsidR="00A81EA2">
        <w:rPr>
          <w:rFonts w:ascii="Arial" w:hAnsi="Arial" w:cs="Arial"/>
          <w:sz w:val="20"/>
          <w:szCs w:val="20"/>
        </w:rPr>
        <w:t>.</w:t>
      </w:r>
      <w:r w:rsidRPr="002B6145">
        <w:rPr>
          <w:rFonts w:ascii="Arial" w:hAnsi="Arial" w:cs="Arial"/>
          <w:sz w:val="20"/>
          <w:szCs w:val="20"/>
        </w:rPr>
        <w:t xml:space="preserve"> Spínání </w:t>
      </w:r>
      <w:r w:rsidR="00A81EA2">
        <w:rPr>
          <w:rFonts w:ascii="Arial" w:hAnsi="Arial" w:cs="Arial"/>
          <w:sz w:val="20"/>
          <w:szCs w:val="20"/>
        </w:rPr>
        <w:t xml:space="preserve"> </w:t>
      </w:r>
    </w:p>
    <w:p w14:paraId="4A51872B" w14:textId="77777777" w:rsidR="00A81EA2" w:rsidRDefault="00A81EA2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582CC8" w:rsidRPr="002B6145">
        <w:rPr>
          <w:rFonts w:ascii="Arial" w:hAnsi="Arial" w:cs="Arial"/>
          <w:sz w:val="20"/>
          <w:szCs w:val="20"/>
        </w:rPr>
        <w:t xml:space="preserve">ponorného čerpadla dle výšky vodního sloupce zajišťuje </w:t>
      </w:r>
      <w:r w:rsidR="00582CC8" w:rsidRPr="002B6145">
        <w:rPr>
          <w:rFonts w:ascii="Arial" w:hAnsi="Arial" w:cs="Arial"/>
          <w:sz w:val="20"/>
          <w:szCs w:val="20"/>
          <w:u w:val="single"/>
        </w:rPr>
        <w:t xml:space="preserve">jednotka MAVE se </w:t>
      </w:r>
      <w:r w:rsidR="00582CC8" w:rsidRPr="00A81EA2">
        <w:rPr>
          <w:rFonts w:ascii="Arial" w:hAnsi="Arial" w:cs="Arial"/>
          <w:sz w:val="20"/>
          <w:szCs w:val="20"/>
          <w:u w:val="single"/>
        </w:rPr>
        <w:t>dvěma elektronickými</w:t>
      </w:r>
      <w:r w:rsidR="00582CC8" w:rsidRPr="002B6145">
        <w:rPr>
          <w:rFonts w:ascii="Arial" w:hAnsi="Arial" w:cs="Arial"/>
          <w:sz w:val="20"/>
          <w:szCs w:val="20"/>
          <w:u w:val="single"/>
        </w:rPr>
        <w:t xml:space="preserve"> čidly,</w:t>
      </w:r>
      <w:r w:rsidR="00582CC8" w:rsidRPr="002B61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D4E6110" w14:textId="77777777" w:rsidR="00A81EA2" w:rsidRDefault="00A81EA2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582CC8" w:rsidRPr="002B6145">
        <w:rPr>
          <w:rFonts w:ascii="Arial" w:hAnsi="Arial" w:cs="Arial"/>
          <w:sz w:val="20"/>
          <w:szCs w:val="20"/>
        </w:rPr>
        <w:t>zavěšenými ve studni. Připojení elektrických rozvodů a ponorného čerpadla na elektrickou síť bude</w:t>
      </w:r>
      <w:r w:rsidR="00582CC8">
        <w:rPr>
          <w:rFonts w:ascii="Arial" w:hAnsi="Arial" w:cs="Arial"/>
          <w:sz w:val="20"/>
          <w:szCs w:val="20"/>
        </w:rPr>
        <w:t xml:space="preserve"> </w:t>
      </w:r>
      <w:r w:rsidR="00582CC8" w:rsidRPr="002B6145">
        <w:rPr>
          <w:rFonts w:ascii="Arial" w:hAnsi="Arial" w:cs="Arial"/>
          <w:sz w:val="20"/>
          <w:szCs w:val="20"/>
        </w:rPr>
        <w:t xml:space="preserve">řešeno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758EF2A" w14:textId="77777777" w:rsidR="00A81EA2" w:rsidRDefault="00A81EA2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582CC8" w:rsidRPr="002B6145">
        <w:rPr>
          <w:rFonts w:ascii="Arial" w:hAnsi="Arial" w:cs="Arial"/>
          <w:sz w:val="20"/>
          <w:szCs w:val="20"/>
          <w:u w:val="single"/>
        </w:rPr>
        <w:t>elektrickým kabelem 3 x 2,5 CYKY</w:t>
      </w:r>
      <w:r w:rsidR="00582CC8" w:rsidRPr="002B6145">
        <w:rPr>
          <w:rFonts w:ascii="Arial" w:hAnsi="Arial" w:cs="Arial"/>
          <w:sz w:val="20"/>
          <w:szCs w:val="20"/>
        </w:rPr>
        <w:t xml:space="preserve"> na zásuvku </w:t>
      </w:r>
      <w:r w:rsidR="00582CC8">
        <w:rPr>
          <w:rFonts w:ascii="Arial" w:hAnsi="Arial" w:cs="Arial"/>
          <w:sz w:val="20"/>
          <w:szCs w:val="20"/>
        </w:rPr>
        <w:t xml:space="preserve">NN </w:t>
      </w:r>
      <w:r w:rsidR="00582CC8" w:rsidRPr="002B6145">
        <w:rPr>
          <w:rFonts w:ascii="Arial" w:hAnsi="Arial" w:cs="Arial"/>
          <w:sz w:val="20"/>
          <w:szCs w:val="20"/>
        </w:rPr>
        <w:t>230 V</w:t>
      </w:r>
      <w:r w:rsidR="00FE549B">
        <w:rPr>
          <w:rFonts w:ascii="Arial" w:hAnsi="Arial" w:cs="Arial"/>
          <w:sz w:val="20"/>
          <w:szCs w:val="20"/>
        </w:rPr>
        <w:t> </w:t>
      </w:r>
      <w:r w:rsidR="00582CC8">
        <w:rPr>
          <w:rFonts w:ascii="Arial" w:hAnsi="Arial" w:cs="Arial"/>
          <w:sz w:val="20"/>
          <w:szCs w:val="20"/>
        </w:rPr>
        <w:t>z</w:t>
      </w:r>
      <w:r w:rsidR="00FE549B">
        <w:rPr>
          <w:rFonts w:ascii="Arial" w:hAnsi="Arial" w:cs="Arial"/>
          <w:sz w:val="20"/>
          <w:szCs w:val="20"/>
        </w:rPr>
        <w:t> objektu občanského</w:t>
      </w:r>
      <w:r w:rsidR="00556BB6">
        <w:rPr>
          <w:rFonts w:ascii="Arial" w:hAnsi="Arial" w:cs="Arial"/>
          <w:sz w:val="20"/>
          <w:szCs w:val="20"/>
        </w:rPr>
        <w:t> </w:t>
      </w:r>
      <w:r w:rsidR="00FE549B">
        <w:rPr>
          <w:rFonts w:ascii="Arial" w:hAnsi="Arial" w:cs="Arial"/>
          <w:sz w:val="20"/>
          <w:szCs w:val="20"/>
        </w:rPr>
        <w:t>vybavení č.</w:t>
      </w:r>
      <w:r w:rsidR="00556BB6">
        <w:rPr>
          <w:rFonts w:ascii="Arial" w:hAnsi="Arial" w:cs="Arial"/>
          <w:sz w:val="20"/>
          <w:szCs w:val="20"/>
        </w:rPr>
        <w:t xml:space="preserve">p. </w:t>
      </w:r>
      <w:r w:rsidR="00FE549B">
        <w:rPr>
          <w:rFonts w:ascii="Arial" w:hAnsi="Arial" w:cs="Arial"/>
          <w:sz w:val="20"/>
          <w:szCs w:val="20"/>
        </w:rPr>
        <w:t>536</w:t>
      </w:r>
      <w:r w:rsidR="00582CC8" w:rsidRPr="002B6145">
        <w:rPr>
          <w:rFonts w:ascii="Arial" w:hAnsi="Arial" w:cs="Arial"/>
          <w:sz w:val="20"/>
          <w:szCs w:val="20"/>
        </w:rPr>
        <w:t xml:space="preserve"> o délce </w:t>
      </w:r>
    </w:p>
    <w:p w14:paraId="2F553A98" w14:textId="63CF38D3" w:rsidR="00582CC8" w:rsidRPr="002B6145" w:rsidRDefault="00A81EA2" w:rsidP="00582CC8">
      <w:pPr>
        <w:ind w:left="567"/>
        <w:rPr>
          <w:rFonts w:ascii="Arial" w:hAnsi="Arial" w:cs="Arial"/>
          <w:sz w:val="20"/>
          <w:szCs w:val="20"/>
        </w:rPr>
      </w:pPr>
      <w:r w:rsidRPr="00A81EA2">
        <w:rPr>
          <w:rFonts w:ascii="Arial" w:hAnsi="Arial" w:cs="Arial"/>
          <w:sz w:val="20"/>
          <w:szCs w:val="20"/>
        </w:rPr>
        <w:t xml:space="preserve">   </w:t>
      </w:r>
      <w:r w:rsidR="00702A82">
        <w:rPr>
          <w:rFonts w:ascii="Arial" w:hAnsi="Arial" w:cs="Arial"/>
          <w:sz w:val="20"/>
          <w:szCs w:val="20"/>
        </w:rPr>
        <w:t>150,35</w:t>
      </w:r>
      <w:r w:rsidR="00582CC8">
        <w:rPr>
          <w:rFonts w:ascii="Arial" w:hAnsi="Arial" w:cs="Arial"/>
          <w:sz w:val="20"/>
          <w:szCs w:val="20"/>
        </w:rPr>
        <w:t xml:space="preserve"> </w:t>
      </w:r>
      <w:r w:rsidR="00582CC8" w:rsidRPr="002B6145">
        <w:rPr>
          <w:rFonts w:ascii="Arial" w:hAnsi="Arial" w:cs="Arial"/>
          <w:sz w:val="20"/>
          <w:szCs w:val="20"/>
        </w:rPr>
        <w:t>metrů.</w:t>
      </w:r>
    </w:p>
    <w:p w14:paraId="1A729158" w14:textId="65FE622A" w:rsidR="00582CC8" w:rsidRPr="002B6145" w:rsidRDefault="00582CC8" w:rsidP="009000AE">
      <w:pPr>
        <w:ind w:left="567"/>
        <w:rPr>
          <w:rFonts w:ascii="Arial" w:hAnsi="Arial" w:cs="Arial"/>
          <w:sz w:val="20"/>
          <w:szCs w:val="20"/>
        </w:rPr>
      </w:pPr>
      <w:r w:rsidRPr="009B0738">
        <w:rPr>
          <w:rFonts w:ascii="Arial" w:hAnsi="Arial" w:cs="Arial"/>
          <w:b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ab/>
      </w:r>
      <w:r w:rsidRPr="008978EE">
        <w:rPr>
          <w:rFonts w:ascii="Arial" w:hAnsi="Arial" w:cs="Arial"/>
          <w:b/>
          <w:sz w:val="20"/>
          <w:szCs w:val="20"/>
        </w:rPr>
        <w:t>Elektro</w:t>
      </w:r>
      <w:r w:rsidRPr="002B6145">
        <w:rPr>
          <w:rFonts w:ascii="Arial" w:hAnsi="Arial" w:cs="Arial"/>
          <w:b/>
          <w:sz w:val="20"/>
          <w:szCs w:val="20"/>
        </w:rPr>
        <w:t xml:space="preserve"> přípojka</w:t>
      </w:r>
      <w:r w:rsidRPr="002B6145">
        <w:rPr>
          <w:rFonts w:ascii="Arial" w:hAnsi="Arial" w:cs="Arial"/>
          <w:sz w:val="20"/>
          <w:szCs w:val="20"/>
        </w:rPr>
        <w:t xml:space="preserve"> je navržená z</w:t>
      </w:r>
      <w:r>
        <w:rPr>
          <w:rFonts w:ascii="Arial" w:hAnsi="Arial" w:cs="Arial"/>
          <w:sz w:val="20"/>
          <w:szCs w:val="20"/>
        </w:rPr>
        <w:t> 3 x 2,5 CYKY</w:t>
      </w:r>
      <w:r w:rsidRPr="002B6145">
        <w:rPr>
          <w:rFonts w:ascii="Arial" w:hAnsi="Arial" w:cs="Arial"/>
          <w:sz w:val="20"/>
          <w:szCs w:val="20"/>
        </w:rPr>
        <w:t xml:space="preserve"> o délce cca</w:t>
      </w:r>
      <w:r>
        <w:rPr>
          <w:rFonts w:ascii="Arial" w:hAnsi="Arial" w:cs="Arial"/>
          <w:sz w:val="20"/>
          <w:szCs w:val="20"/>
        </w:rPr>
        <w:t xml:space="preserve"> </w:t>
      </w:r>
      <w:r w:rsidR="00702A82">
        <w:rPr>
          <w:rFonts w:ascii="Arial" w:hAnsi="Arial" w:cs="Arial"/>
          <w:sz w:val="20"/>
          <w:szCs w:val="20"/>
        </w:rPr>
        <w:t>150,35</w:t>
      </w:r>
      <w:r w:rsidRPr="002B6145">
        <w:rPr>
          <w:rFonts w:ascii="Arial" w:hAnsi="Arial" w:cs="Arial"/>
          <w:sz w:val="20"/>
          <w:szCs w:val="20"/>
        </w:rPr>
        <w:t xml:space="preserve"> metrů</w:t>
      </w:r>
      <w:r>
        <w:rPr>
          <w:rFonts w:ascii="Arial" w:hAnsi="Arial" w:cs="Arial"/>
          <w:sz w:val="20"/>
          <w:szCs w:val="20"/>
        </w:rPr>
        <w:t xml:space="preserve">, </w:t>
      </w:r>
      <w:r w:rsidRPr="002B6145">
        <w:rPr>
          <w:rFonts w:ascii="Arial" w:hAnsi="Arial" w:cs="Arial"/>
          <w:sz w:val="20"/>
          <w:szCs w:val="20"/>
        </w:rPr>
        <w:t>bude uložena</w:t>
      </w: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>v hloubce 0,4 metrů</w:t>
      </w:r>
    </w:p>
    <w:p w14:paraId="4315CC00" w14:textId="77777777" w:rsidR="00702A82" w:rsidRDefault="00E507EE" w:rsidP="00582CC8">
      <w:pPr>
        <w:ind w:left="567"/>
        <w:rPr>
          <w:rFonts w:ascii="Arial" w:hAnsi="Arial" w:cs="Arial"/>
          <w:sz w:val="20"/>
          <w:szCs w:val="20"/>
        </w:rPr>
      </w:pPr>
      <w:r w:rsidRPr="00E507EE">
        <w:rPr>
          <w:rFonts w:ascii="Arial" w:hAnsi="Arial" w:cs="Arial"/>
          <w:b/>
          <w:bCs/>
          <w:sz w:val="20"/>
          <w:szCs w:val="20"/>
        </w:rPr>
        <w:t xml:space="preserve">   Vodovodní potrubí</w:t>
      </w:r>
      <w:r>
        <w:rPr>
          <w:rFonts w:ascii="Arial" w:hAnsi="Arial" w:cs="Arial"/>
          <w:sz w:val="20"/>
          <w:szCs w:val="20"/>
        </w:rPr>
        <w:t xml:space="preserve"> je navržené PE 100RC DN 32 o délce </w:t>
      </w:r>
      <w:r w:rsidR="00556BB6">
        <w:rPr>
          <w:rFonts w:ascii="Arial" w:hAnsi="Arial" w:cs="Arial"/>
          <w:sz w:val="20"/>
          <w:szCs w:val="20"/>
        </w:rPr>
        <w:t>3,0</w:t>
      </w:r>
      <w:r>
        <w:rPr>
          <w:rFonts w:ascii="Arial" w:hAnsi="Arial" w:cs="Arial"/>
          <w:sz w:val="20"/>
          <w:szCs w:val="20"/>
        </w:rPr>
        <w:t xml:space="preserve"> m</w:t>
      </w:r>
      <w:r w:rsidR="00702A82">
        <w:rPr>
          <w:rFonts w:ascii="Arial" w:hAnsi="Arial" w:cs="Arial"/>
          <w:sz w:val="20"/>
          <w:szCs w:val="20"/>
        </w:rPr>
        <w:t xml:space="preserve"> do akumulační nádrže</w:t>
      </w:r>
      <w:r>
        <w:rPr>
          <w:rFonts w:ascii="Arial" w:hAnsi="Arial" w:cs="Arial"/>
          <w:sz w:val="20"/>
          <w:szCs w:val="20"/>
        </w:rPr>
        <w:t xml:space="preserve">, bude uloženo </w:t>
      </w:r>
      <w:r w:rsidR="00702A82">
        <w:rPr>
          <w:rFonts w:ascii="Arial" w:hAnsi="Arial" w:cs="Arial"/>
          <w:sz w:val="20"/>
          <w:szCs w:val="20"/>
        </w:rPr>
        <w:t xml:space="preserve"> </w:t>
      </w:r>
    </w:p>
    <w:p w14:paraId="383E8E0C" w14:textId="5C638FFB" w:rsidR="00582CC8" w:rsidRDefault="00702A82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E507EE">
        <w:rPr>
          <w:rFonts w:ascii="Arial" w:hAnsi="Arial" w:cs="Arial"/>
          <w:sz w:val="20"/>
          <w:szCs w:val="20"/>
        </w:rPr>
        <w:t>v hloubce 0,8 metrů.</w:t>
      </w:r>
    </w:p>
    <w:p w14:paraId="2CFA8495" w14:textId="77777777" w:rsidR="00E507EE" w:rsidRPr="00E507EE" w:rsidRDefault="00E507EE" w:rsidP="00582CC8">
      <w:pPr>
        <w:ind w:left="567"/>
        <w:rPr>
          <w:rFonts w:ascii="Arial" w:hAnsi="Arial" w:cs="Arial"/>
          <w:sz w:val="20"/>
          <w:szCs w:val="20"/>
        </w:rPr>
      </w:pPr>
    </w:p>
    <w:p w14:paraId="52DC3B39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  U uvedeného vodního díla budou použity materiály, které jsou zdravotně nezávadné a ty stavebník může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65D8E3E1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2B6145">
        <w:rPr>
          <w:rFonts w:ascii="Arial" w:hAnsi="Arial" w:cs="Arial"/>
          <w:sz w:val="20"/>
          <w:szCs w:val="20"/>
        </w:rPr>
        <w:t>doložit atestem.</w:t>
      </w:r>
      <w:r>
        <w:rPr>
          <w:rFonts w:ascii="Arial" w:hAnsi="Arial" w:cs="Arial"/>
          <w:sz w:val="20"/>
          <w:szCs w:val="20"/>
        </w:rPr>
        <w:t xml:space="preserve"> </w:t>
      </w:r>
      <w:r w:rsidRPr="002B6145">
        <w:rPr>
          <w:rFonts w:ascii="Arial" w:hAnsi="Arial" w:cs="Arial"/>
          <w:sz w:val="20"/>
          <w:szCs w:val="20"/>
        </w:rPr>
        <w:t xml:space="preserve">Přebytečnou výkopovou zeminu bezezbytku využije investor v rámci terénních úprav </w:t>
      </w:r>
      <w:r w:rsidRPr="002B6145">
        <w:rPr>
          <w:rFonts w:ascii="Arial" w:hAnsi="Arial" w:cs="Arial"/>
          <w:sz w:val="20"/>
          <w:szCs w:val="20"/>
        </w:rPr>
        <w:tab/>
      </w:r>
      <w:r w:rsidRPr="002B6145">
        <w:rPr>
          <w:rFonts w:ascii="Arial" w:hAnsi="Arial" w:cs="Arial"/>
          <w:sz w:val="20"/>
          <w:szCs w:val="20"/>
        </w:rPr>
        <w:tab/>
        <w:t>pozemku</w:t>
      </w:r>
    </w:p>
    <w:p w14:paraId="4CAB1756" w14:textId="77777777" w:rsidR="00582CC8" w:rsidRDefault="00582CC8" w:rsidP="00582CC8">
      <w:pPr>
        <w:ind w:left="567"/>
        <w:rPr>
          <w:rFonts w:ascii="Arial" w:hAnsi="Arial" w:cs="Arial"/>
          <w:b/>
          <w:sz w:val="20"/>
          <w:szCs w:val="20"/>
        </w:rPr>
      </w:pPr>
    </w:p>
    <w:p w14:paraId="5AAB2DF5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b/>
          <w:sz w:val="20"/>
          <w:szCs w:val="20"/>
        </w:rPr>
        <w:t xml:space="preserve">Hydrotechnické výpočty pro povolení k nakládání s podzemními vodami </w:t>
      </w:r>
      <w:r w:rsidRPr="002B6145">
        <w:rPr>
          <w:rFonts w:ascii="Arial" w:hAnsi="Arial" w:cs="Arial"/>
          <w:sz w:val="20"/>
          <w:szCs w:val="20"/>
        </w:rPr>
        <w:t xml:space="preserve">(dle §9 odst.1, </w:t>
      </w:r>
    </w:p>
    <w:p w14:paraId="740F0989" w14:textId="77777777" w:rsidR="00582CC8" w:rsidRPr="002B6145" w:rsidRDefault="00582CC8" w:rsidP="00582CC8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>vodního zákona č. 254/2001 Sb.):</w:t>
      </w:r>
    </w:p>
    <w:p w14:paraId="0AC5150B" w14:textId="77777777" w:rsidR="00FE549B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2B6145">
        <w:rPr>
          <w:rFonts w:ascii="Arial" w:hAnsi="Arial" w:cs="Arial"/>
          <w:sz w:val="20"/>
          <w:szCs w:val="20"/>
        </w:rPr>
        <w:t xml:space="preserve">Domovní studna je navržena pro zásobování vodou </w:t>
      </w:r>
      <w:r>
        <w:rPr>
          <w:rFonts w:ascii="Arial" w:hAnsi="Arial" w:cs="Arial"/>
          <w:sz w:val="20"/>
          <w:szCs w:val="20"/>
        </w:rPr>
        <w:t>akumulační nádrže k závlaze fotbalového hřiště</w:t>
      </w:r>
    </w:p>
    <w:p w14:paraId="45C4FAC6" w14:textId="77777777" w:rsidR="00FE549B" w:rsidRDefault="00FE549B" w:rsidP="00FE549B">
      <w:pPr>
        <w:ind w:left="567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p.č</w:t>
      </w:r>
      <w:proofErr w:type="spellEnd"/>
      <w:r>
        <w:rPr>
          <w:rFonts w:ascii="Arial" w:hAnsi="Arial" w:cs="Arial"/>
          <w:sz w:val="20"/>
          <w:szCs w:val="20"/>
        </w:rPr>
        <w:t>. 4129/1</w:t>
      </w:r>
      <w:r w:rsidRPr="002B614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 xml:space="preserve">. Lískovec u </w:t>
      </w:r>
      <w:proofErr w:type="gramStart"/>
      <w:r>
        <w:rPr>
          <w:rFonts w:ascii="Arial" w:hAnsi="Arial" w:cs="Arial"/>
          <w:sz w:val="20"/>
          <w:szCs w:val="20"/>
        </w:rPr>
        <w:t>Frýdku - Místku</w:t>
      </w:r>
      <w:proofErr w:type="gramEnd"/>
    </w:p>
    <w:p w14:paraId="30D5451D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kde </w:t>
      </w:r>
      <w:r>
        <w:rPr>
          <w:rFonts w:ascii="Arial" w:hAnsi="Arial" w:cs="Arial"/>
          <w:sz w:val="20"/>
          <w:szCs w:val="20"/>
        </w:rPr>
        <w:t>se předpokládá</w:t>
      </w:r>
      <w:r w:rsidRPr="004E4EB8">
        <w:rPr>
          <w:rFonts w:ascii="Arial" w:hAnsi="Arial" w:cs="Arial"/>
          <w:sz w:val="20"/>
          <w:szCs w:val="20"/>
        </w:rPr>
        <w:t xml:space="preserve"> přítok do zdroje za hodinu cca..</w:t>
      </w:r>
      <w:r>
        <w:rPr>
          <w:rFonts w:ascii="Arial" w:hAnsi="Arial" w:cs="Arial"/>
          <w:sz w:val="20"/>
          <w:szCs w:val="20"/>
        </w:rPr>
        <w:t>................</w:t>
      </w:r>
      <w:r w:rsidRPr="004E4EB8">
        <w:rPr>
          <w:rFonts w:ascii="Arial" w:hAnsi="Arial" w:cs="Arial"/>
          <w:sz w:val="20"/>
          <w:szCs w:val="20"/>
        </w:rPr>
        <w:t>.....................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2D4D42">
        <w:rPr>
          <w:rFonts w:ascii="Arial" w:hAnsi="Arial" w:cs="Arial"/>
          <w:b/>
          <w:bCs/>
          <w:sz w:val="20"/>
          <w:szCs w:val="20"/>
        </w:rPr>
        <w:t>0</w:t>
      </w:r>
      <w:r w:rsidRPr="004E4EB8">
        <w:rPr>
          <w:rFonts w:ascii="Arial" w:hAnsi="Arial" w:cs="Arial"/>
          <w:b/>
          <w:sz w:val="20"/>
          <w:szCs w:val="20"/>
        </w:rPr>
        <w:t>0</w:t>
      </w:r>
      <w:r w:rsidRPr="004E4EB8">
        <w:rPr>
          <w:rFonts w:ascii="Arial" w:hAnsi="Arial" w:cs="Arial"/>
          <w:sz w:val="20"/>
          <w:szCs w:val="20"/>
        </w:rPr>
        <w:t xml:space="preserve"> l/hod.</w:t>
      </w:r>
    </w:p>
    <w:p w14:paraId="00C93272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>Vydatnost vodního zdroje se předpokládá cca...........</w:t>
      </w:r>
      <w:r>
        <w:rPr>
          <w:rFonts w:ascii="Arial" w:hAnsi="Arial" w:cs="Arial"/>
          <w:b/>
          <w:sz w:val="20"/>
          <w:szCs w:val="20"/>
        </w:rPr>
        <w:t>12,0</w:t>
      </w:r>
      <w:r w:rsidRPr="004E4EB8">
        <w:rPr>
          <w:rFonts w:ascii="Arial" w:hAnsi="Arial" w:cs="Arial"/>
          <w:sz w:val="20"/>
          <w:szCs w:val="20"/>
        </w:rPr>
        <w:t xml:space="preserve"> 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/den.................</w:t>
      </w:r>
      <w:r>
        <w:rPr>
          <w:rFonts w:ascii="Arial" w:hAnsi="Arial" w:cs="Arial"/>
          <w:b/>
          <w:sz w:val="20"/>
          <w:szCs w:val="20"/>
        </w:rPr>
        <w:t xml:space="preserve">360 </w:t>
      </w:r>
      <w:r w:rsidRPr="004E4EB8">
        <w:rPr>
          <w:rFonts w:ascii="Arial" w:hAnsi="Arial" w:cs="Arial"/>
          <w:sz w:val="20"/>
          <w:szCs w:val="20"/>
        </w:rPr>
        <w:t>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/měsíc</w:t>
      </w:r>
    </w:p>
    <w:p w14:paraId="41A0E8C6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</w:p>
    <w:p w14:paraId="550ED7F6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>Pokud bude vydatnost studny vyhovující, bude předpokládaný požadovaný odběr tento:</w:t>
      </w:r>
    </w:p>
    <w:p w14:paraId="357FCA1D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Maximální </w:t>
      </w:r>
      <w:proofErr w:type="gramStart"/>
      <w:r w:rsidRPr="004E4EB8">
        <w:rPr>
          <w:rFonts w:ascii="Arial" w:hAnsi="Arial" w:cs="Arial"/>
          <w:sz w:val="20"/>
          <w:szCs w:val="20"/>
        </w:rPr>
        <w:t>odběr - dle</w:t>
      </w:r>
      <w:proofErr w:type="gramEnd"/>
      <w:r w:rsidRPr="004E4EB8">
        <w:rPr>
          <w:rFonts w:ascii="Arial" w:hAnsi="Arial" w:cs="Arial"/>
          <w:sz w:val="20"/>
          <w:szCs w:val="20"/>
        </w:rPr>
        <w:t xml:space="preserve"> výkonu čerpadla je ............................................................</w:t>
      </w:r>
      <w:r w:rsidRPr="004E4EB8">
        <w:rPr>
          <w:rFonts w:ascii="Arial" w:hAnsi="Arial" w:cs="Arial"/>
          <w:b/>
          <w:sz w:val="20"/>
          <w:szCs w:val="20"/>
        </w:rPr>
        <w:t>1,5</w:t>
      </w:r>
      <w:r w:rsidRPr="004E4EB8">
        <w:rPr>
          <w:rFonts w:ascii="Arial" w:hAnsi="Arial" w:cs="Arial"/>
          <w:sz w:val="20"/>
          <w:szCs w:val="20"/>
        </w:rPr>
        <w:t xml:space="preserve"> l/s</w:t>
      </w:r>
    </w:p>
    <w:p w14:paraId="02799AE6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>Průměrný odběr pro závlahu hřiště………...................</w:t>
      </w:r>
      <w:r w:rsidRPr="004E4EB8">
        <w:rPr>
          <w:rFonts w:ascii="Arial" w:hAnsi="Arial" w:cs="Arial"/>
          <w:b/>
          <w:sz w:val="20"/>
          <w:szCs w:val="20"/>
        </w:rPr>
        <w:t>15000 l</w:t>
      </w:r>
      <w:r w:rsidRPr="004E4EB8">
        <w:rPr>
          <w:rFonts w:ascii="Arial" w:hAnsi="Arial" w:cs="Arial"/>
          <w:sz w:val="20"/>
          <w:szCs w:val="20"/>
        </w:rPr>
        <w:t>/den tj. ................</w:t>
      </w:r>
      <w:r w:rsidRPr="004E4EB8">
        <w:rPr>
          <w:rFonts w:ascii="Arial" w:hAnsi="Arial" w:cs="Arial"/>
          <w:b/>
          <w:sz w:val="20"/>
          <w:szCs w:val="20"/>
        </w:rPr>
        <w:t>0,20</w:t>
      </w:r>
      <w:r w:rsidRPr="004E4EB8">
        <w:rPr>
          <w:rFonts w:ascii="Arial" w:hAnsi="Arial" w:cs="Arial"/>
          <w:sz w:val="20"/>
          <w:szCs w:val="20"/>
        </w:rPr>
        <w:t xml:space="preserve"> l/s</w:t>
      </w:r>
    </w:p>
    <w:p w14:paraId="0E380D4D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Požadovaný </w:t>
      </w:r>
      <w:proofErr w:type="gramStart"/>
      <w:r w:rsidRPr="004E4EB8">
        <w:rPr>
          <w:rFonts w:ascii="Arial" w:hAnsi="Arial" w:cs="Arial"/>
          <w:sz w:val="20"/>
          <w:szCs w:val="20"/>
        </w:rPr>
        <w:t>odběr - za</w:t>
      </w:r>
      <w:proofErr w:type="gramEnd"/>
      <w:r w:rsidRPr="004E4EB8">
        <w:rPr>
          <w:rFonts w:ascii="Arial" w:hAnsi="Arial" w:cs="Arial"/>
          <w:sz w:val="20"/>
          <w:szCs w:val="20"/>
        </w:rPr>
        <w:t xml:space="preserve"> měsíc tj. ...................................................................</w:t>
      </w:r>
      <w:r w:rsidRPr="004E4EB8">
        <w:rPr>
          <w:rFonts w:ascii="Arial" w:hAnsi="Arial" w:cs="Arial"/>
          <w:b/>
          <w:sz w:val="20"/>
          <w:szCs w:val="20"/>
        </w:rPr>
        <w:t>500,0</w:t>
      </w:r>
      <w:r w:rsidRPr="004E4EB8">
        <w:rPr>
          <w:rFonts w:ascii="Arial" w:hAnsi="Arial" w:cs="Arial"/>
          <w:sz w:val="20"/>
          <w:szCs w:val="20"/>
        </w:rPr>
        <w:t xml:space="preserve"> 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/měsíc</w:t>
      </w:r>
    </w:p>
    <w:p w14:paraId="1762E8BE" w14:textId="77777777" w:rsidR="00FE549B" w:rsidRPr="004E4EB8" w:rsidRDefault="00FE549B" w:rsidP="00FE549B">
      <w:pPr>
        <w:ind w:left="567"/>
        <w:rPr>
          <w:rFonts w:ascii="Arial" w:hAnsi="Arial" w:cs="Arial"/>
          <w:sz w:val="20"/>
          <w:szCs w:val="20"/>
        </w:rPr>
      </w:pPr>
      <w:r w:rsidRPr="004E4EB8">
        <w:rPr>
          <w:rFonts w:ascii="Arial" w:hAnsi="Arial" w:cs="Arial"/>
          <w:sz w:val="20"/>
          <w:szCs w:val="20"/>
        </w:rPr>
        <w:t xml:space="preserve">Požadovaný odběr - za rok tj. (období duben – říjen 7 </w:t>
      </w:r>
      <w:proofErr w:type="spellStart"/>
      <w:proofErr w:type="gramStart"/>
      <w:r w:rsidRPr="004E4EB8">
        <w:rPr>
          <w:rFonts w:ascii="Arial" w:hAnsi="Arial" w:cs="Arial"/>
          <w:sz w:val="20"/>
          <w:szCs w:val="20"/>
        </w:rPr>
        <w:t>měs</w:t>
      </w:r>
      <w:proofErr w:type="spellEnd"/>
      <w:r w:rsidRPr="004E4EB8">
        <w:rPr>
          <w:rFonts w:ascii="Arial" w:hAnsi="Arial" w:cs="Arial"/>
          <w:sz w:val="20"/>
          <w:szCs w:val="20"/>
        </w:rPr>
        <w:t>.)</w:t>
      </w:r>
      <w:r w:rsidRPr="004E4EB8">
        <w:rPr>
          <w:rFonts w:ascii="Arial" w:hAnsi="Arial" w:cs="Arial"/>
          <w:b/>
          <w:sz w:val="20"/>
          <w:szCs w:val="20"/>
        </w:rPr>
        <w:t>........................</w:t>
      </w:r>
      <w:proofErr w:type="gramEnd"/>
      <w:r w:rsidRPr="004E4EB8">
        <w:rPr>
          <w:rFonts w:ascii="Arial" w:hAnsi="Arial" w:cs="Arial"/>
          <w:b/>
          <w:sz w:val="20"/>
          <w:szCs w:val="20"/>
        </w:rPr>
        <w:t>3500,0</w:t>
      </w:r>
      <w:r w:rsidRPr="004E4EB8">
        <w:rPr>
          <w:rFonts w:ascii="Arial" w:hAnsi="Arial" w:cs="Arial"/>
          <w:sz w:val="20"/>
          <w:szCs w:val="20"/>
        </w:rPr>
        <w:t xml:space="preserve"> m</w:t>
      </w:r>
      <w:r w:rsidRPr="004E4EB8">
        <w:rPr>
          <w:rFonts w:ascii="Arial" w:hAnsi="Arial" w:cs="Arial"/>
          <w:sz w:val="20"/>
          <w:szCs w:val="20"/>
          <w:vertAlign w:val="superscript"/>
        </w:rPr>
        <w:t>3</w:t>
      </w:r>
      <w:r w:rsidRPr="004E4EB8">
        <w:rPr>
          <w:rFonts w:ascii="Arial" w:hAnsi="Arial" w:cs="Arial"/>
          <w:sz w:val="20"/>
          <w:szCs w:val="20"/>
        </w:rPr>
        <w:t>/rok</w:t>
      </w:r>
    </w:p>
    <w:p w14:paraId="40DA0D52" w14:textId="77777777" w:rsidR="00582CC8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</w:p>
    <w:p w14:paraId="083DE0D4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U stavby studny je navržen plán kontrolních prohlídek stavby.</w:t>
      </w:r>
    </w:p>
    <w:p w14:paraId="48E6D6EB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Kontrolní prohlídky budou prováděny 3</w:t>
      </w:r>
      <w:proofErr w:type="gramStart"/>
      <w:r>
        <w:rPr>
          <w:rFonts w:ascii="Arial" w:hAnsi="Arial" w:cs="Arial"/>
          <w:sz w:val="20"/>
          <w:szCs w:val="20"/>
        </w:rPr>
        <w:t>x :</w:t>
      </w:r>
      <w:proofErr w:type="gramEnd"/>
    </w:p>
    <w:p w14:paraId="5ACFCE29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</w:rPr>
        <w:t>1 .</w:t>
      </w:r>
      <w:proofErr w:type="gramEnd"/>
      <w:r>
        <w:rPr>
          <w:rFonts w:ascii="Arial" w:hAnsi="Arial" w:cs="Arial"/>
          <w:sz w:val="20"/>
          <w:szCs w:val="20"/>
        </w:rPr>
        <w:t xml:space="preserve">    Prohlídka před zahájením vrtání studny</w:t>
      </w:r>
    </w:p>
    <w:p w14:paraId="7124DE19" w14:textId="2B80A1DE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2.     Prohlídka během instalace zařízení čerpad</w:t>
      </w:r>
      <w:r w:rsidR="00FE549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l a napojení </w:t>
      </w:r>
    </w:p>
    <w:p w14:paraId="197414E5" w14:textId="5D887EB8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3.     Prohlídka před zahájením provozu studny</w:t>
      </w:r>
      <w:r w:rsidR="00FE549B">
        <w:rPr>
          <w:rFonts w:ascii="Arial" w:hAnsi="Arial" w:cs="Arial"/>
          <w:sz w:val="20"/>
          <w:szCs w:val="20"/>
        </w:rPr>
        <w:t xml:space="preserve"> a akumulační nádrže</w:t>
      </w:r>
    </w:p>
    <w:p w14:paraId="15524C7E" w14:textId="77777777" w:rsidR="00582CC8" w:rsidRDefault="00582CC8" w:rsidP="00582CC8">
      <w:pPr>
        <w:ind w:left="567" w:right="-665"/>
        <w:rPr>
          <w:rFonts w:ascii="Arial" w:hAnsi="Arial" w:cs="Arial"/>
          <w:sz w:val="20"/>
          <w:szCs w:val="20"/>
        </w:rPr>
      </w:pPr>
    </w:p>
    <w:p w14:paraId="114D3333" w14:textId="77777777" w:rsidR="00582CC8" w:rsidRPr="007C3932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D.2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b)   </w:t>
      </w:r>
      <w:proofErr w:type="gramEnd"/>
      <w:r>
        <w:rPr>
          <w:rFonts w:ascii="Arial" w:hAnsi="Arial" w:cs="Arial"/>
          <w:b/>
          <w:sz w:val="22"/>
          <w:szCs w:val="22"/>
        </w:rPr>
        <w:t>Výkresová část</w:t>
      </w:r>
    </w:p>
    <w:p w14:paraId="4FCF85D1" w14:textId="77777777" w:rsidR="00702A82" w:rsidRDefault="00582CC8" w:rsidP="00702A82">
      <w:pPr>
        <w:ind w:left="567"/>
        <w:rPr>
          <w:rFonts w:ascii="Arial" w:hAnsi="Arial" w:cs="Arial"/>
          <w:sz w:val="20"/>
          <w:szCs w:val="20"/>
        </w:rPr>
      </w:pPr>
      <w:r w:rsidRPr="00A67E28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Veškeré další stavební detaily a technické řešení jsou vykresleny ve výkresech č. </w:t>
      </w:r>
      <w:r w:rsidR="00702A82">
        <w:rPr>
          <w:rFonts w:ascii="Arial" w:hAnsi="Arial" w:cs="Arial"/>
          <w:sz w:val="20"/>
          <w:szCs w:val="20"/>
        </w:rPr>
        <w:t xml:space="preserve">D.1.1, D. 1.2, D. 2.1, </w:t>
      </w:r>
    </w:p>
    <w:p w14:paraId="6E35CA82" w14:textId="58724DBB" w:rsidR="00702A82" w:rsidRPr="00A67E28" w:rsidRDefault="00702A82" w:rsidP="00702A82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D 2.2, D 2.3, D. 2.4</w:t>
      </w:r>
      <w:proofErr w:type="gramStart"/>
      <w:r>
        <w:rPr>
          <w:rFonts w:ascii="Arial" w:hAnsi="Arial" w:cs="Arial"/>
          <w:sz w:val="20"/>
          <w:szCs w:val="20"/>
        </w:rPr>
        <w:t>,  D.</w:t>
      </w:r>
      <w:proofErr w:type="gramEnd"/>
      <w:r>
        <w:rPr>
          <w:rFonts w:ascii="Arial" w:hAnsi="Arial" w:cs="Arial"/>
          <w:sz w:val="20"/>
          <w:szCs w:val="20"/>
        </w:rPr>
        <w:t xml:space="preserve"> 4.1, D. 4.2 </w:t>
      </w:r>
    </w:p>
    <w:p w14:paraId="1AB33949" w14:textId="77777777" w:rsidR="00582CC8" w:rsidRDefault="00582CC8" w:rsidP="00582CC8">
      <w:pPr>
        <w:rPr>
          <w:rFonts w:ascii="Arial" w:hAnsi="Arial" w:cs="Arial"/>
          <w:sz w:val="20"/>
          <w:szCs w:val="20"/>
        </w:rPr>
      </w:pPr>
    </w:p>
    <w:p w14:paraId="68A9571F" w14:textId="77777777" w:rsidR="00582CC8" w:rsidRPr="00D45335" w:rsidRDefault="00582CC8" w:rsidP="00582C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EA633E">
        <w:rPr>
          <w:rFonts w:ascii="Arial" w:hAnsi="Arial" w:cs="Arial"/>
          <w:b/>
          <w:bCs/>
          <w:sz w:val="22"/>
          <w:szCs w:val="22"/>
        </w:rPr>
        <w:t>D.2c</w:t>
      </w:r>
      <w:r w:rsidRPr="00D45335">
        <w:rPr>
          <w:rFonts w:ascii="Arial" w:hAnsi="Arial" w:cs="Arial"/>
          <w:b/>
          <w:sz w:val="22"/>
          <w:szCs w:val="22"/>
        </w:rPr>
        <w:t>)   Seznam strojů a zařízení a technické specifikace</w:t>
      </w:r>
    </w:p>
    <w:p w14:paraId="4380238B" w14:textId="77777777" w:rsidR="00582CC8" w:rsidRDefault="00582CC8" w:rsidP="00582CC8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Jediným strojem je zařízení – čerpadlo AQUATEC s příkonem 80 W.            </w:t>
      </w:r>
    </w:p>
    <w:p w14:paraId="25E058D3" w14:textId="77777777" w:rsidR="00582CC8" w:rsidRDefault="00582CC8" w:rsidP="00582CC8">
      <w:pPr>
        <w:rPr>
          <w:rFonts w:ascii="Arial" w:hAnsi="Arial" w:cs="Arial"/>
          <w:sz w:val="22"/>
          <w:szCs w:val="22"/>
        </w:rPr>
      </w:pPr>
    </w:p>
    <w:p w14:paraId="2ABC5B83" w14:textId="77777777" w:rsidR="00582CC8" w:rsidRDefault="00582CC8" w:rsidP="00582CC8">
      <w:pPr>
        <w:ind w:left="567"/>
        <w:rPr>
          <w:rFonts w:ascii="Arial" w:hAnsi="Arial" w:cs="Arial"/>
          <w:sz w:val="22"/>
          <w:szCs w:val="22"/>
        </w:rPr>
      </w:pPr>
    </w:p>
    <w:p w14:paraId="170F87A9" w14:textId="77777777" w:rsidR="00582CC8" w:rsidRDefault="00582CC8" w:rsidP="00582CC8">
      <w:pPr>
        <w:rPr>
          <w:rFonts w:ascii="Arial" w:hAnsi="Arial" w:cs="Arial"/>
          <w:sz w:val="22"/>
          <w:szCs w:val="22"/>
        </w:rPr>
      </w:pPr>
    </w:p>
    <w:p w14:paraId="49D4146B" w14:textId="77777777" w:rsidR="00582CC8" w:rsidRDefault="00582CC8" w:rsidP="00582CC8">
      <w:pPr>
        <w:ind w:left="567"/>
        <w:rPr>
          <w:rFonts w:ascii="Arial" w:hAnsi="Arial" w:cs="Arial"/>
        </w:rPr>
      </w:pPr>
    </w:p>
    <w:p w14:paraId="68202549" w14:textId="77777777" w:rsidR="00582CC8" w:rsidRDefault="00582CC8" w:rsidP="00582C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14:paraId="5604B85B" w14:textId="09BF76E5" w:rsidR="008D41DE" w:rsidRPr="003E5B0C" w:rsidRDefault="008D41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E82D24">
        <w:rPr>
          <w:sz w:val="28"/>
          <w:szCs w:val="28"/>
        </w:rPr>
        <w:t xml:space="preserve">    </w:t>
      </w:r>
    </w:p>
    <w:sectPr w:rsidR="008D41DE" w:rsidRPr="003E5B0C" w:rsidSect="00C20C35">
      <w:headerReference w:type="default" r:id="rId8"/>
      <w:footerReference w:type="even" r:id="rId9"/>
      <w:footerReference w:type="default" r:id="rId10"/>
      <w:pgSz w:w="11906" w:h="16838"/>
      <w:pgMar w:top="540" w:right="566" w:bottom="899" w:left="900" w:header="525" w:footer="746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6A39E" w14:textId="77777777" w:rsidR="00BD3594" w:rsidRDefault="00BD3594">
      <w:r>
        <w:separator/>
      </w:r>
    </w:p>
  </w:endnote>
  <w:endnote w:type="continuationSeparator" w:id="0">
    <w:p w14:paraId="6554D773" w14:textId="77777777" w:rsidR="00BD3594" w:rsidRDefault="00BD3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135DA" w14:textId="77777777" w:rsidR="005F3BB7" w:rsidRDefault="005F3B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1BAB95" w14:textId="77777777" w:rsidR="005F3BB7" w:rsidRDefault="005F3BB7">
    <w:pPr>
      <w:pStyle w:val="Zpat"/>
      <w:ind w:right="360"/>
    </w:pPr>
  </w:p>
  <w:p w14:paraId="29926698" w14:textId="77777777" w:rsidR="005F3BB7" w:rsidRDefault="005F3B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7350798"/>
      <w:docPartObj>
        <w:docPartGallery w:val="Page Numbers (Bottom of Page)"/>
        <w:docPartUnique/>
      </w:docPartObj>
    </w:sdtPr>
    <w:sdtEndPr/>
    <w:sdtContent>
      <w:p w14:paraId="13A26A13" w14:textId="77777777" w:rsidR="005F3BB7" w:rsidRDefault="005F3BB7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- 2 -</w:t>
        </w:r>
        <w:r>
          <w:rPr>
            <w:noProof/>
          </w:rPr>
          <w:fldChar w:fldCharType="end"/>
        </w:r>
      </w:p>
    </w:sdtContent>
  </w:sdt>
  <w:p w14:paraId="58CC0BAE" w14:textId="77777777" w:rsidR="005F3BB7" w:rsidRDefault="005F3BB7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5D237" w14:textId="77777777" w:rsidR="00BD3594" w:rsidRDefault="00BD3594">
      <w:r>
        <w:separator/>
      </w:r>
    </w:p>
  </w:footnote>
  <w:footnote w:type="continuationSeparator" w:id="0">
    <w:p w14:paraId="4280D07A" w14:textId="77777777" w:rsidR="00BD3594" w:rsidRDefault="00BD3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8"/>
      <w:gridCol w:w="7142"/>
    </w:tblGrid>
    <w:tr w:rsidR="005F3BB7" w14:paraId="71E97019" w14:textId="77777777">
      <w:trPr>
        <w:trHeight w:val="357"/>
      </w:trPr>
      <w:tc>
        <w:tcPr>
          <w:tcW w:w="3240" w:type="dxa"/>
          <w:tcBorders>
            <w:bottom w:val="nil"/>
          </w:tcBorders>
        </w:tcPr>
        <w:p w14:paraId="0471BB61" w14:textId="77777777" w:rsidR="005F3BB7" w:rsidRDefault="005F3BB7" w:rsidP="00F1670D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GARA MNP spol. s r.o.</w:t>
          </w:r>
        </w:p>
        <w:p w14:paraId="1A2E268C" w14:textId="77777777" w:rsidR="005F3BB7" w:rsidRDefault="005F3BB7" w:rsidP="00F1670D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Strmá </w:t>
          </w:r>
          <w:proofErr w:type="gramStart"/>
          <w:r>
            <w:rPr>
              <w:b/>
              <w:bCs/>
              <w:sz w:val="20"/>
            </w:rPr>
            <w:t>12A</w:t>
          </w:r>
          <w:proofErr w:type="gramEnd"/>
          <w:r>
            <w:rPr>
              <w:b/>
              <w:bCs/>
              <w:sz w:val="20"/>
            </w:rPr>
            <w:t>/770</w:t>
          </w:r>
        </w:p>
      </w:tc>
      <w:tc>
        <w:tcPr>
          <w:tcW w:w="7270" w:type="dxa"/>
          <w:tcBorders>
            <w:bottom w:val="single" w:sz="4" w:space="0" w:color="auto"/>
          </w:tcBorders>
        </w:tcPr>
        <w:p w14:paraId="77898613" w14:textId="60352379" w:rsidR="005F3BB7" w:rsidRDefault="005F3BB7" w:rsidP="007A2DEB">
          <w:pPr>
            <w:pStyle w:val="Zhlav"/>
            <w:tabs>
              <w:tab w:val="clear" w:pos="9072"/>
              <w:tab w:val="left" w:pos="410"/>
              <w:tab w:val="left" w:pos="4536"/>
              <w:tab w:val="left" w:pos="6300"/>
            </w:tabs>
            <w:rPr>
              <w:b/>
              <w:bCs/>
              <w:caps/>
            </w:rPr>
          </w:pPr>
          <w:r>
            <w:rPr>
              <w:b/>
              <w:bCs/>
              <w:caps/>
            </w:rPr>
            <w:t xml:space="preserve">ZAKÁZKOVÉ </w:t>
          </w:r>
          <w:proofErr w:type="gramStart"/>
          <w:r>
            <w:rPr>
              <w:b/>
              <w:bCs/>
              <w:caps/>
            </w:rPr>
            <w:t>ČÍSLO :</w:t>
          </w:r>
          <w:proofErr w:type="gramEnd"/>
          <w:r>
            <w:rPr>
              <w:b/>
              <w:bCs/>
              <w:caps/>
            </w:rPr>
            <w:t xml:space="preserve"> </w:t>
          </w:r>
          <w:r w:rsidR="004B5B4E">
            <w:rPr>
              <w:b/>
              <w:bCs/>
              <w:caps/>
            </w:rPr>
            <w:t xml:space="preserve"> </w:t>
          </w:r>
          <w:r w:rsidR="00777BBD">
            <w:rPr>
              <w:b/>
              <w:bCs/>
              <w:caps/>
            </w:rPr>
            <w:t>89</w:t>
          </w:r>
          <w:r w:rsidR="007611D0">
            <w:rPr>
              <w:b/>
              <w:bCs/>
              <w:caps/>
            </w:rPr>
            <w:t xml:space="preserve"> / 202</w:t>
          </w:r>
          <w:r w:rsidR="004B5B4E">
            <w:rPr>
              <w:b/>
              <w:bCs/>
              <w:caps/>
            </w:rPr>
            <w:t>2</w:t>
          </w:r>
        </w:p>
      </w:tc>
    </w:tr>
    <w:tr w:rsidR="005F3BB7" w14:paraId="2C09A8C0" w14:textId="77777777">
      <w:tc>
        <w:tcPr>
          <w:tcW w:w="324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237E7030" w14:textId="77777777" w:rsidR="005F3BB7" w:rsidRPr="005F227A" w:rsidRDefault="005F3BB7" w:rsidP="005F227A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73601 </w:t>
          </w:r>
          <w:proofErr w:type="gramStart"/>
          <w:r>
            <w:rPr>
              <w:b/>
              <w:sz w:val="20"/>
              <w:szCs w:val="20"/>
            </w:rPr>
            <w:t>Havířov - Bludovice</w:t>
          </w:r>
          <w:proofErr w:type="gramEnd"/>
        </w:p>
      </w:tc>
      <w:tc>
        <w:tcPr>
          <w:tcW w:w="7270" w:type="dxa"/>
          <w:tcBorders>
            <w:top w:val="single" w:sz="4" w:space="0" w:color="auto"/>
            <w:left w:val="single" w:sz="4" w:space="0" w:color="auto"/>
            <w:bottom w:val="nil"/>
          </w:tcBorders>
        </w:tcPr>
        <w:p w14:paraId="44A293B7" w14:textId="77777777" w:rsidR="005F3BB7" w:rsidRDefault="005F3BB7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sz w:val="20"/>
            </w:rPr>
          </w:pPr>
        </w:p>
      </w:tc>
    </w:tr>
    <w:tr w:rsidR="005F3BB7" w14:paraId="67E37B22" w14:textId="77777777">
      <w:trPr>
        <w:trHeight w:val="551"/>
      </w:trPr>
      <w:tc>
        <w:tcPr>
          <w:tcW w:w="3240" w:type="dxa"/>
          <w:tcBorders>
            <w:top w:val="nil"/>
            <w:bottom w:val="nil"/>
          </w:tcBorders>
        </w:tcPr>
        <w:p w14:paraId="099B9C5A" w14:textId="77777777" w:rsidR="005F3BB7" w:rsidRDefault="005F3BB7" w:rsidP="005F227A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b/>
              <w:sz w:val="20"/>
            </w:rPr>
          </w:pPr>
          <w:proofErr w:type="gramStart"/>
          <w:r>
            <w:rPr>
              <w:b/>
              <w:sz w:val="20"/>
            </w:rPr>
            <w:t>IČO :</w:t>
          </w:r>
          <w:proofErr w:type="gramEnd"/>
          <w:r>
            <w:rPr>
              <w:b/>
              <w:sz w:val="20"/>
            </w:rPr>
            <w:t xml:space="preserve"> 27821811</w:t>
          </w:r>
        </w:p>
        <w:p w14:paraId="31C9F0ED" w14:textId="77777777" w:rsidR="005F3BB7" w:rsidRPr="005F227A" w:rsidRDefault="005F3BB7" w:rsidP="005F227A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b/>
              <w:sz w:val="20"/>
            </w:rPr>
          </w:pPr>
          <w:proofErr w:type="gramStart"/>
          <w:r>
            <w:rPr>
              <w:b/>
              <w:sz w:val="20"/>
            </w:rPr>
            <w:t>Mobil :</w:t>
          </w:r>
          <w:proofErr w:type="gramEnd"/>
          <w:r>
            <w:rPr>
              <w:b/>
              <w:sz w:val="20"/>
            </w:rPr>
            <w:t xml:space="preserve"> 775 574 775</w:t>
          </w:r>
        </w:p>
      </w:tc>
      <w:tc>
        <w:tcPr>
          <w:tcW w:w="7270" w:type="dxa"/>
          <w:tcBorders>
            <w:top w:val="nil"/>
            <w:bottom w:val="single" w:sz="4" w:space="0" w:color="auto"/>
          </w:tcBorders>
        </w:tcPr>
        <w:p w14:paraId="2B2C91D6" w14:textId="77777777" w:rsidR="005F3BB7" w:rsidRDefault="005F3BB7">
          <w:pPr>
            <w:pStyle w:val="Zhlav"/>
            <w:tabs>
              <w:tab w:val="clear" w:pos="9072"/>
              <w:tab w:val="left" w:pos="4536"/>
              <w:tab w:val="left" w:pos="6300"/>
            </w:tabs>
            <w:jc w:val="center"/>
            <w:rPr>
              <w:caps/>
              <w:sz w:val="28"/>
            </w:rPr>
          </w:pPr>
          <w:proofErr w:type="gramStart"/>
          <w:r>
            <w:rPr>
              <w:caps/>
              <w:sz w:val="28"/>
            </w:rPr>
            <w:t>PROJEKT  STUDNY</w:t>
          </w:r>
          <w:proofErr w:type="gramEnd"/>
        </w:p>
      </w:tc>
    </w:tr>
    <w:tr w:rsidR="005F3BB7" w14:paraId="2BBD3354" w14:textId="77777777">
      <w:trPr>
        <w:trHeight w:val="70"/>
      </w:trPr>
      <w:tc>
        <w:tcPr>
          <w:tcW w:w="3240" w:type="dxa"/>
          <w:tcBorders>
            <w:top w:val="nil"/>
          </w:tcBorders>
        </w:tcPr>
        <w:p w14:paraId="1CF7B0A1" w14:textId="77777777" w:rsidR="005F3BB7" w:rsidRDefault="005F3BB7" w:rsidP="00FB2C5F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sz w:val="20"/>
            </w:rPr>
          </w:pPr>
          <w:proofErr w:type="gramStart"/>
          <w:r>
            <w:rPr>
              <w:sz w:val="20"/>
            </w:rPr>
            <w:t>Fa.studnarství</w:t>
          </w:r>
          <w:proofErr w:type="gramEnd"/>
          <w:r>
            <w:rPr>
              <w:sz w:val="20"/>
            </w:rPr>
            <w:t>@seznam.cz</w:t>
          </w:r>
        </w:p>
      </w:tc>
      <w:tc>
        <w:tcPr>
          <w:tcW w:w="7270" w:type="dxa"/>
          <w:tcBorders>
            <w:bottom w:val="single" w:sz="4" w:space="0" w:color="auto"/>
          </w:tcBorders>
        </w:tcPr>
        <w:p w14:paraId="653FCBD4" w14:textId="51A2A29B" w:rsidR="005F3BB7" w:rsidRDefault="005F3BB7" w:rsidP="00DC6CD0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sz w:val="20"/>
            </w:rPr>
          </w:pPr>
          <w:proofErr w:type="gramStart"/>
          <w:r>
            <w:rPr>
              <w:sz w:val="20"/>
            </w:rPr>
            <w:t>Investor :</w:t>
          </w:r>
          <w:proofErr w:type="gramEnd"/>
          <w:r>
            <w:rPr>
              <w:sz w:val="20"/>
            </w:rPr>
            <w:t xml:space="preserve">  </w:t>
          </w:r>
          <w:r w:rsidR="00777BBD">
            <w:rPr>
              <w:sz w:val="20"/>
            </w:rPr>
            <w:t>Statutární město Frýdek - Místek</w:t>
          </w:r>
        </w:p>
        <w:p w14:paraId="5B7B7ED2" w14:textId="48B6A152" w:rsidR="005F3BB7" w:rsidRDefault="005F3BB7" w:rsidP="007A2DEB">
          <w:pPr>
            <w:pStyle w:val="Zhlav"/>
            <w:tabs>
              <w:tab w:val="clear" w:pos="9072"/>
              <w:tab w:val="left" w:pos="4536"/>
              <w:tab w:val="left" w:pos="6300"/>
            </w:tabs>
            <w:rPr>
              <w:sz w:val="20"/>
            </w:rPr>
          </w:pPr>
          <w:r>
            <w:rPr>
              <w:sz w:val="20"/>
            </w:rPr>
            <w:t xml:space="preserve">                 </w:t>
          </w:r>
          <w:r w:rsidR="00777BBD">
            <w:rPr>
              <w:sz w:val="20"/>
            </w:rPr>
            <w:t>Radniční 1148</w:t>
          </w:r>
          <w:r w:rsidR="004242B2">
            <w:rPr>
              <w:sz w:val="20"/>
            </w:rPr>
            <w:t xml:space="preserve">, </w:t>
          </w:r>
          <w:r w:rsidR="00777BBD">
            <w:rPr>
              <w:sz w:val="20"/>
            </w:rPr>
            <w:t xml:space="preserve">Frýdek, 73801 </w:t>
          </w:r>
          <w:proofErr w:type="gramStart"/>
          <w:r w:rsidR="00777BBD">
            <w:rPr>
              <w:sz w:val="20"/>
            </w:rPr>
            <w:t>Frýdek - Místek</w:t>
          </w:r>
          <w:proofErr w:type="gramEnd"/>
        </w:p>
      </w:tc>
    </w:tr>
  </w:tbl>
  <w:p w14:paraId="1466ECB8" w14:textId="77777777" w:rsidR="005F3BB7" w:rsidRDefault="005F3BB7">
    <w:pPr>
      <w:pStyle w:val="Zhlav"/>
      <w:pBdr>
        <w:bar w:val="single" w:sz="4" w:color="auto"/>
      </w:pBdr>
      <w:tabs>
        <w:tab w:val="left" w:pos="6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4E3B"/>
    <w:multiLevelType w:val="hybridMultilevel"/>
    <w:tmpl w:val="C5AE1B6E"/>
    <w:lvl w:ilvl="0" w:tplc="61E058B6">
      <w:start w:val="1"/>
      <w:numFmt w:val="decimal"/>
      <w:lvlText w:val="%1"/>
      <w:lvlJc w:val="left"/>
      <w:pPr>
        <w:ind w:left="146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87" w:hanging="360"/>
      </w:pPr>
    </w:lvl>
    <w:lvl w:ilvl="2" w:tplc="0405001B" w:tentative="1">
      <w:start w:val="1"/>
      <w:numFmt w:val="lowerRoman"/>
      <w:lvlText w:val="%3."/>
      <w:lvlJc w:val="right"/>
      <w:pPr>
        <w:ind w:left="2907" w:hanging="180"/>
      </w:pPr>
    </w:lvl>
    <w:lvl w:ilvl="3" w:tplc="0405000F" w:tentative="1">
      <w:start w:val="1"/>
      <w:numFmt w:val="decimal"/>
      <w:lvlText w:val="%4."/>
      <w:lvlJc w:val="left"/>
      <w:pPr>
        <w:ind w:left="3627" w:hanging="360"/>
      </w:pPr>
    </w:lvl>
    <w:lvl w:ilvl="4" w:tplc="04050019" w:tentative="1">
      <w:start w:val="1"/>
      <w:numFmt w:val="lowerLetter"/>
      <w:lvlText w:val="%5."/>
      <w:lvlJc w:val="left"/>
      <w:pPr>
        <w:ind w:left="4347" w:hanging="360"/>
      </w:pPr>
    </w:lvl>
    <w:lvl w:ilvl="5" w:tplc="0405001B" w:tentative="1">
      <w:start w:val="1"/>
      <w:numFmt w:val="lowerRoman"/>
      <w:lvlText w:val="%6."/>
      <w:lvlJc w:val="right"/>
      <w:pPr>
        <w:ind w:left="5067" w:hanging="180"/>
      </w:pPr>
    </w:lvl>
    <w:lvl w:ilvl="6" w:tplc="0405000F" w:tentative="1">
      <w:start w:val="1"/>
      <w:numFmt w:val="decimal"/>
      <w:lvlText w:val="%7."/>
      <w:lvlJc w:val="left"/>
      <w:pPr>
        <w:ind w:left="5787" w:hanging="360"/>
      </w:pPr>
    </w:lvl>
    <w:lvl w:ilvl="7" w:tplc="04050019" w:tentative="1">
      <w:start w:val="1"/>
      <w:numFmt w:val="lowerLetter"/>
      <w:lvlText w:val="%8."/>
      <w:lvlJc w:val="left"/>
      <w:pPr>
        <w:ind w:left="6507" w:hanging="360"/>
      </w:pPr>
    </w:lvl>
    <w:lvl w:ilvl="8" w:tplc="040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" w15:restartNumberingAfterBreak="0">
    <w:nsid w:val="04C07330"/>
    <w:multiLevelType w:val="hybridMultilevel"/>
    <w:tmpl w:val="24426520"/>
    <w:lvl w:ilvl="0" w:tplc="9CE0CD3C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61346F5"/>
    <w:multiLevelType w:val="hybridMultilevel"/>
    <w:tmpl w:val="B9B4BCB4"/>
    <w:lvl w:ilvl="0" w:tplc="96363ED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4E3F39"/>
    <w:multiLevelType w:val="hybridMultilevel"/>
    <w:tmpl w:val="0928C7BC"/>
    <w:lvl w:ilvl="0" w:tplc="55EC9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2852B0"/>
    <w:multiLevelType w:val="hybridMultilevel"/>
    <w:tmpl w:val="D9A07722"/>
    <w:lvl w:ilvl="0" w:tplc="64F0B9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28D4E2D"/>
    <w:multiLevelType w:val="hybridMultilevel"/>
    <w:tmpl w:val="15EAF040"/>
    <w:lvl w:ilvl="0" w:tplc="5D90F7DA">
      <w:start w:val="79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6BF479A"/>
    <w:multiLevelType w:val="hybridMultilevel"/>
    <w:tmpl w:val="B8BEDA26"/>
    <w:lvl w:ilvl="0" w:tplc="EBB2D1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8FC2F6D"/>
    <w:multiLevelType w:val="hybridMultilevel"/>
    <w:tmpl w:val="DED4EA2C"/>
    <w:lvl w:ilvl="0" w:tplc="5BECE04A">
      <w:start w:val="1"/>
      <w:numFmt w:val="upp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62E68CEE">
      <w:start w:val="5"/>
      <w:numFmt w:val="lowerLetter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1A53182A"/>
    <w:multiLevelType w:val="hybridMultilevel"/>
    <w:tmpl w:val="060434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0D27D5"/>
    <w:multiLevelType w:val="hybridMultilevel"/>
    <w:tmpl w:val="D2324454"/>
    <w:lvl w:ilvl="0" w:tplc="A1F6D6B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9174A39C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B7942D88">
      <w:start w:val="1"/>
      <w:numFmt w:val="lowerLetter"/>
      <w:lvlText w:val="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B035FCE"/>
    <w:multiLevelType w:val="hybridMultilevel"/>
    <w:tmpl w:val="1AA81D0C"/>
    <w:lvl w:ilvl="0" w:tplc="C486EE22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06C4F4B"/>
    <w:multiLevelType w:val="hybridMultilevel"/>
    <w:tmpl w:val="553C54F4"/>
    <w:lvl w:ilvl="0" w:tplc="2DC07C86">
      <w:start w:val="1"/>
      <w:numFmt w:val="decimal"/>
      <w:lvlText w:val="(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7A60363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sz w:val="3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07A631E"/>
    <w:multiLevelType w:val="multilevel"/>
    <w:tmpl w:val="8ECEF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CE3540"/>
    <w:multiLevelType w:val="hybridMultilevel"/>
    <w:tmpl w:val="D2F81EAC"/>
    <w:lvl w:ilvl="0" w:tplc="04050015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012C38"/>
    <w:multiLevelType w:val="hybridMultilevel"/>
    <w:tmpl w:val="8ECEFC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1B020D"/>
    <w:multiLevelType w:val="hybridMultilevel"/>
    <w:tmpl w:val="987EACC6"/>
    <w:lvl w:ilvl="0" w:tplc="F13AEB2C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6F806B8"/>
    <w:multiLevelType w:val="hybridMultilevel"/>
    <w:tmpl w:val="2166A786"/>
    <w:lvl w:ilvl="0" w:tplc="8214D7A0">
      <w:start w:val="2"/>
      <w:numFmt w:val="decimal"/>
      <w:lvlText w:val="%1)"/>
      <w:lvlJc w:val="left"/>
      <w:pPr>
        <w:tabs>
          <w:tab w:val="num" w:pos="1635"/>
        </w:tabs>
        <w:ind w:left="1635" w:hanging="375"/>
      </w:pPr>
      <w:rPr>
        <w:rFonts w:hint="default"/>
      </w:rPr>
    </w:lvl>
    <w:lvl w:ilvl="1" w:tplc="687618FC">
      <w:start w:val="6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7F60ACC"/>
    <w:multiLevelType w:val="hybridMultilevel"/>
    <w:tmpl w:val="19008D5E"/>
    <w:lvl w:ilvl="0" w:tplc="8C68E086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C2E094A6">
      <w:start w:val="1"/>
      <w:numFmt w:val="decimal"/>
      <w:lvlText w:val="%2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8" w15:restartNumberingAfterBreak="0">
    <w:nsid w:val="3B6423E6"/>
    <w:multiLevelType w:val="hybridMultilevel"/>
    <w:tmpl w:val="3C3E8D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607B9E"/>
    <w:multiLevelType w:val="hybridMultilevel"/>
    <w:tmpl w:val="051EBDEA"/>
    <w:lvl w:ilvl="0" w:tplc="8A3ED64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42BF6DD4"/>
    <w:multiLevelType w:val="hybridMultilevel"/>
    <w:tmpl w:val="BE58B29C"/>
    <w:lvl w:ilvl="0" w:tplc="3FD682A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42CD6E24"/>
    <w:multiLevelType w:val="hybridMultilevel"/>
    <w:tmpl w:val="FD9CE774"/>
    <w:lvl w:ilvl="0" w:tplc="0F127A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42E755B9"/>
    <w:multiLevelType w:val="hybridMultilevel"/>
    <w:tmpl w:val="5860CA66"/>
    <w:lvl w:ilvl="0" w:tplc="959630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469A35AD"/>
    <w:multiLevelType w:val="hybridMultilevel"/>
    <w:tmpl w:val="6A28FF32"/>
    <w:lvl w:ilvl="0" w:tplc="8A8EFE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CDE15FA">
      <w:start w:val="8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47247877"/>
    <w:multiLevelType w:val="hybridMultilevel"/>
    <w:tmpl w:val="AFFAA8A8"/>
    <w:lvl w:ilvl="0" w:tplc="15B0884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7B06C50"/>
    <w:multiLevelType w:val="hybridMultilevel"/>
    <w:tmpl w:val="B9B4B226"/>
    <w:lvl w:ilvl="0" w:tplc="298EA4CC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48F0554D"/>
    <w:multiLevelType w:val="hybridMultilevel"/>
    <w:tmpl w:val="A4085D4A"/>
    <w:lvl w:ilvl="0" w:tplc="6EB0F2E4">
      <w:start w:val="2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AD21C99"/>
    <w:multiLevelType w:val="hybridMultilevel"/>
    <w:tmpl w:val="31829194"/>
    <w:lvl w:ilvl="0" w:tplc="E6FE380A">
      <w:start w:val="2"/>
      <w:numFmt w:val="upperLetter"/>
      <w:lvlText w:val="%1."/>
      <w:lvlJc w:val="left"/>
      <w:pPr>
        <w:tabs>
          <w:tab w:val="num" w:pos="1050"/>
        </w:tabs>
        <w:ind w:left="1050" w:hanging="54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8" w15:restartNumberingAfterBreak="0">
    <w:nsid w:val="4DE050A3"/>
    <w:multiLevelType w:val="hybridMultilevel"/>
    <w:tmpl w:val="1FE4C3E6"/>
    <w:lvl w:ilvl="0" w:tplc="601694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118AA8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u w:val="singl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4E1D6A55"/>
    <w:multiLevelType w:val="hybridMultilevel"/>
    <w:tmpl w:val="5E74DB2E"/>
    <w:lvl w:ilvl="0" w:tplc="1D301F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11E6E8D2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56AF3C17"/>
    <w:multiLevelType w:val="hybridMultilevel"/>
    <w:tmpl w:val="56A8C1F8"/>
    <w:lvl w:ilvl="0" w:tplc="936072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DF3A46"/>
    <w:multiLevelType w:val="hybridMultilevel"/>
    <w:tmpl w:val="1504AD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5A0B47"/>
    <w:multiLevelType w:val="hybridMultilevel"/>
    <w:tmpl w:val="10C0F0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0014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5D7BA8"/>
    <w:multiLevelType w:val="hybridMultilevel"/>
    <w:tmpl w:val="F09C24E6"/>
    <w:lvl w:ilvl="0" w:tplc="0EE24344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5FA74C7"/>
    <w:multiLevelType w:val="hybridMultilevel"/>
    <w:tmpl w:val="9202BD74"/>
    <w:lvl w:ilvl="0" w:tplc="EEA48F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1" w:tplc="AAF0638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b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85F6347"/>
    <w:multiLevelType w:val="hybridMultilevel"/>
    <w:tmpl w:val="7F100FE4"/>
    <w:lvl w:ilvl="0" w:tplc="27BCC6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9CB624A"/>
    <w:multiLevelType w:val="hybridMultilevel"/>
    <w:tmpl w:val="D2F81EAC"/>
    <w:lvl w:ilvl="0" w:tplc="04050015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B4494C"/>
    <w:multiLevelType w:val="hybridMultilevel"/>
    <w:tmpl w:val="0294629A"/>
    <w:lvl w:ilvl="0" w:tplc="FE186D0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8" w15:restartNumberingAfterBreak="0">
    <w:nsid w:val="6AD23FA5"/>
    <w:multiLevelType w:val="hybridMultilevel"/>
    <w:tmpl w:val="846C8B56"/>
    <w:lvl w:ilvl="0" w:tplc="D02003E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  <w:b/>
        <w:i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6DE36ECD"/>
    <w:multiLevelType w:val="hybridMultilevel"/>
    <w:tmpl w:val="62969896"/>
    <w:lvl w:ilvl="0" w:tplc="5988369C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40" w15:restartNumberingAfterBreak="0">
    <w:nsid w:val="722D0454"/>
    <w:multiLevelType w:val="multilevel"/>
    <w:tmpl w:val="15B2BD0C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0" w:hanging="360"/>
      </w:pPr>
    </w:lvl>
    <w:lvl w:ilvl="2">
      <w:start w:val="1"/>
      <w:numFmt w:val="lowerRoman"/>
      <w:lvlText w:val="%3)"/>
      <w:lvlJc w:val="left"/>
      <w:pPr>
        <w:ind w:left="1500" w:hanging="360"/>
      </w:pPr>
    </w:lvl>
    <w:lvl w:ilvl="3">
      <w:start w:val="1"/>
      <w:numFmt w:val="decimal"/>
      <w:lvlText w:val="(%4)"/>
      <w:lvlJc w:val="left"/>
      <w:pPr>
        <w:ind w:left="1860" w:hanging="360"/>
      </w:pPr>
    </w:lvl>
    <w:lvl w:ilvl="4">
      <w:start w:val="1"/>
      <w:numFmt w:val="lowerLetter"/>
      <w:lvlText w:val="(%5)"/>
      <w:lvlJc w:val="left"/>
      <w:pPr>
        <w:ind w:left="2220" w:hanging="360"/>
      </w:pPr>
    </w:lvl>
    <w:lvl w:ilvl="5">
      <w:start w:val="1"/>
      <w:numFmt w:val="lowerRoman"/>
      <w:lvlText w:val="(%6)"/>
      <w:lvlJc w:val="left"/>
      <w:pPr>
        <w:ind w:left="2580" w:hanging="360"/>
      </w:pPr>
    </w:lvl>
    <w:lvl w:ilvl="6">
      <w:start w:val="1"/>
      <w:numFmt w:val="decimal"/>
      <w:lvlText w:val="%7."/>
      <w:lvlJc w:val="left"/>
      <w:pPr>
        <w:ind w:left="2940" w:hanging="360"/>
      </w:pPr>
    </w:lvl>
    <w:lvl w:ilvl="7">
      <w:start w:val="1"/>
      <w:numFmt w:val="lowerLetter"/>
      <w:lvlText w:val="%8."/>
      <w:lvlJc w:val="left"/>
      <w:pPr>
        <w:ind w:left="3300" w:hanging="360"/>
      </w:pPr>
    </w:lvl>
    <w:lvl w:ilvl="8">
      <w:start w:val="1"/>
      <w:numFmt w:val="lowerRoman"/>
      <w:lvlText w:val="%9."/>
      <w:lvlJc w:val="left"/>
      <w:pPr>
        <w:ind w:left="3660" w:hanging="360"/>
      </w:pPr>
    </w:lvl>
  </w:abstractNum>
  <w:abstractNum w:abstractNumId="41" w15:restartNumberingAfterBreak="0">
    <w:nsid w:val="72E34FD4"/>
    <w:multiLevelType w:val="hybridMultilevel"/>
    <w:tmpl w:val="786C516A"/>
    <w:lvl w:ilvl="0" w:tplc="170EFA74">
      <w:start w:val="1"/>
      <w:numFmt w:val="lowerLetter"/>
      <w:lvlText w:val="%1)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910CF646">
      <w:start w:val="1"/>
      <w:numFmt w:val="decimal"/>
      <w:lvlText w:val="%2."/>
      <w:lvlJc w:val="left"/>
      <w:pPr>
        <w:tabs>
          <w:tab w:val="num" w:pos="3762"/>
        </w:tabs>
        <w:ind w:left="3762" w:hanging="360"/>
      </w:pPr>
      <w:rPr>
        <w:rFonts w:hint="default"/>
      </w:rPr>
    </w:lvl>
    <w:lvl w:ilvl="2" w:tplc="C936B6DE">
      <w:start w:val="1"/>
      <w:numFmt w:val="upperLetter"/>
      <w:lvlText w:val="%3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2" w15:restartNumberingAfterBreak="0">
    <w:nsid w:val="7A43362D"/>
    <w:multiLevelType w:val="hybridMultilevel"/>
    <w:tmpl w:val="1F6860B4"/>
    <w:lvl w:ilvl="0" w:tplc="C00C3A6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7FC02FEC"/>
    <w:multiLevelType w:val="hybridMultilevel"/>
    <w:tmpl w:val="313AFF44"/>
    <w:lvl w:ilvl="0" w:tplc="A74C797A">
      <w:start w:val="1"/>
      <w:numFmt w:val="lowerLetter"/>
      <w:lvlText w:val="%1)"/>
      <w:lvlJc w:val="left"/>
      <w:pPr>
        <w:tabs>
          <w:tab w:val="num" w:pos="1830"/>
        </w:tabs>
        <w:ind w:left="1830" w:hanging="630"/>
      </w:pPr>
      <w:rPr>
        <w:rFonts w:hint="default"/>
      </w:rPr>
    </w:lvl>
    <w:lvl w:ilvl="1" w:tplc="C54EF272">
      <w:start w:val="5"/>
      <w:numFmt w:val="upperLetter"/>
      <w:lvlText w:val="%2."/>
      <w:lvlJc w:val="left"/>
      <w:pPr>
        <w:tabs>
          <w:tab w:val="num" w:pos="2280"/>
        </w:tabs>
        <w:ind w:left="2280" w:hanging="360"/>
      </w:pPr>
      <w:rPr>
        <w:rFonts w:hint="default"/>
        <w:b/>
      </w:rPr>
    </w:lvl>
    <w:lvl w:ilvl="2" w:tplc="79DC7C64">
      <w:start w:val="1"/>
      <w:numFmt w:val="decimal"/>
      <w:lvlText w:val="%3.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14"/>
  </w:num>
  <w:num w:numId="2">
    <w:abstractNumId w:val="10"/>
  </w:num>
  <w:num w:numId="3">
    <w:abstractNumId w:val="30"/>
  </w:num>
  <w:num w:numId="4">
    <w:abstractNumId w:val="32"/>
  </w:num>
  <w:num w:numId="5">
    <w:abstractNumId w:val="5"/>
  </w:num>
  <w:num w:numId="6">
    <w:abstractNumId w:val="18"/>
  </w:num>
  <w:num w:numId="7">
    <w:abstractNumId w:val="8"/>
  </w:num>
  <w:num w:numId="8">
    <w:abstractNumId w:val="38"/>
  </w:num>
  <w:num w:numId="9">
    <w:abstractNumId w:val="12"/>
  </w:num>
  <w:num w:numId="10">
    <w:abstractNumId w:val="27"/>
  </w:num>
  <w:num w:numId="11">
    <w:abstractNumId w:val="2"/>
  </w:num>
  <w:num w:numId="12">
    <w:abstractNumId w:val="7"/>
  </w:num>
  <w:num w:numId="13">
    <w:abstractNumId w:val="11"/>
  </w:num>
  <w:num w:numId="14">
    <w:abstractNumId w:val="21"/>
  </w:num>
  <w:num w:numId="15">
    <w:abstractNumId w:val="26"/>
  </w:num>
  <w:num w:numId="16">
    <w:abstractNumId w:val="34"/>
  </w:num>
  <w:num w:numId="17">
    <w:abstractNumId w:val="39"/>
  </w:num>
  <w:num w:numId="18">
    <w:abstractNumId w:val="43"/>
  </w:num>
  <w:num w:numId="19">
    <w:abstractNumId w:val="17"/>
  </w:num>
  <w:num w:numId="20">
    <w:abstractNumId w:val="16"/>
  </w:num>
  <w:num w:numId="21">
    <w:abstractNumId w:val="41"/>
  </w:num>
  <w:num w:numId="22">
    <w:abstractNumId w:val="28"/>
  </w:num>
  <w:num w:numId="23">
    <w:abstractNumId w:val="35"/>
  </w:num>
  <w:num w:numId="24">
    <w:abstractNumId w:val="13"/>
  </w:num>
  <w:num w:numId="25">
    <w:abstractNumId w:val="23"/>
  </w:num>
  <w:num w:numId="26">
    <w:abstractNumId w:val="20"/>
  </w:num>
  <w:num w:numId="27">
    <w:abstractNumId w:val="19"/>
  </w:num>
  <w:num w:numId="28">
    <w:abstractNumId w:val="42"/>
  </w:num>
  <w:num w:numId="29">
    <w:abstractNumId w:val="9"/>
  </w:num>
  <w:num w:numId="30">
    <w:abstractNumId w:val="24"/>
  </w:num>
  <w:num w:numId="31">
    <w:abstractNumId w:val="40"/>
  </w:num>
  <w:num w:numId="32">
    <w:abstractNumId w:val="1"/>
  </w:num>
  <w:num w:numId="33">
    <w:abstractNumId w:val="25"/>
  </w:num>
  <w:num w:numId="34">
    <w:abstractNumId w:val="37"/>
  </w:num>
  <w:num w:numId="35">
    <w:abstractNumId w:val="4"/>
  </w:num>
  <w:num w:numId="36">
    <w:abstractNumId w:val="31"/>
  </w:num>
  <w:num w:numId="37">
    <w:abstractNumId w:val="36"/>
  </w:num>
  <w:num w:numId="38">
    <w:abstractNumId w:val="6"/>
  </w:num>
  <w:num w:numId="39">
    <w:abstractNumId w:val="29"/>
  </w:num>
  <w:num w:numId="40">
    <w:abstractNumId w:val="22"/>
  </w:num>
  <w:num w:numId="41">
    <w:abstractNumId w:val="15"/>
  </w:num>
  <w:num w:numId="42">
    <w:abstractNumId w:val="33"/>
  </w:num>
  <w:num w:numId="43">
    <w:abstractNumId w:val="3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481"/>
    <w:rsid w:val="00003569"/>
    <w:rsid w:val="0000798C"/>
    <w:rsid w:val="00010437"/>
    <w:rsid w:val="00010CBA"/>
    <w:rsid w:val="000117B8"/>
    <w:rsid w:val="00012B79"/>
    <w:rsid w:val="00012F1C"/>
    <w:rsid w:val="00020CCD"/>
    <w:rsid w:val="00020E6F"/>
    <w:rsid w:val="000212A3"/>
    <w:rsid w:val="00021FB4"/>
    <w:rsid w:val="00025BDF"/>
    <w:rsid w:val="0002650A"/>
    <w:rsid w:val="000274D6"/>
    <w:rsid w:val="00030F23"/>
    <w:rsid w:val="00032E14"/>
    <w:rsid w:val="00034A78"/>
    <w:rsid w:val="000358DB"/>
    <w:rsid w:val="00035CDB"/>
    <w:rsid w:val="00035DF5"/>
    <w:rsid w:val="00040128"/>
    <w:rsid w:val="00045377"/>
    <w:rsid w:val="0004689B"/>
    <w:rsid w:val="00054B48"/>
    <w:rsid w:val="00056A3E"/>
    <w:rsid w:val="00057281"/>
    <w:rsid w:val="00060188"/>
    <w:rsid w:val="0006410B"/>
    <w:rsid w:val="00065004"/>
    <w:rsid w:val="00065D41"/>
    <w:rsid w:val="00071FE6"/>
    <w:rsid w:val="00072152"/>
    <w:rsid w:val="000722C3"/>
    <w:rsid w:val="00075439"/>
    <w:rsid w:val="00075D6B"/>
    <w:rsid w:val="00080336"/>
    <w:rsid w:val="00085761"/>
    <w:rsid w:val="00090C01"/>
    <w:rsid w:val="000922DB"/>
    <w:rsid w:val="00093550"/>
    <w:rsid w:val="00093B2E"/>
    <w:rsid w:val="00094783"/>
    <w:rsid w:val="0009546E"/>
    <w:rsid w:val="00097373"/>
    <w:rsid w:val="00097827"/>
    <w:rsid w:val="00097D0C"/>
    <w:rsid w:val="00097D95"/>
    <w:rsid w:val="000A4AAC"/>
    <w:rsid w:val="000A6B4C"/>
    <w:rsid w:val="000B1837"/>
    <w:rsid w:val="000B28B4"/>
    <w:rsid w:val="000B4164"/>
    <w:rsid w:val="000B4455"/>
    <w:rsid w:val="000B48C8"/>
    <w:rsid w:val="000B4D2F"/>
    <w:rsid w:val="000B5D5D"/>
    <w:rsid w:val="000B605D"/>
    <w:rsid w:val="000B6494"/>
    <w:rsid w:val="000B6A19"/>
    <w:rsid w:val="000B6BE2"/>
    <w:rsid w:val="000C186C"/>
    <w:rsid w:val="000C4FC7"/>
    <w:rsid w:val="000D05FF"/>
    <w:rsid w:val="000D08C9"/>
    <w:rsid w:val="000D291F"/>
    <w:rsid w:val="000D60F6"/>
    <w:rsid w:val="000D6608"/>
    <w:rsid w:val="000D73AB"/>
    <w:rsid w:val="000D7C5F"/>
    <w:rsid w:val="000E2A0D"/>
    <w:rsid w:val="000E2B35"/>
    <w:rsid w:val="000E6825"/>
    <w:rsid w:val="000F3257"/>
    <w:rsid w:val="000F557E"/>
    <w:rsid w:val="0010039B"/>
    <w:rsid w:val="00104ADD"/>
    <w:rsid w:val="001100E3"/>
    <w:rsid w:val="001111AD"/>
    <w:rsid w:val="00117507"/>
    <w:rsid w:val="001215B4"/>
    <w:rsid w:val="001263EF"/>
    <w:rsid w:val="00131138"/>
    <w:rsid w:val="0014680A"/>
    <w:rsid w:val="00147A80"/>
    <w:rsid w:val="001517A9"/>
    <w:rsid w:val="001520F3"/>
    <w:rsid w:val="0015210C"/>
    <w:rsid w:val="001702E1"/>
    <w:rsid w:val="001704E2"/>
    <w:rsid w:val="0017229F"/>
    <w:rsid w:val="001766A8"/>
    <w:rsid w:val="00183E04"/>
    <w:rsid w:val="00185253"/>
    <w:rsid w:val="001864C9"/>
    <w:rsid w:val="00187005"/>
    <w:rsid w:val="00187EFB"/>
    <w:rsid w:val="00190BEF"/>
    <w:rsid w:val="00191DBC"/>
    <w:rsid w:val="00193C53"/>
    <w:rsid w:val="00195142"/>
    <w:rsid w:val="001961BA"/>
    <w:rsid w:val="00197B67"/>
    <w:rsid w:val="001A666C"/>
    <w:rsid w:val="001A74D1"/>
    <w:rsid w:val="001B264B"/>
    <w:rsid w:val="001B4157"/>
    <w:rsid w:val="001B4E1E"/>
    <w:rsid w:val="001C2EB8"/>
    <w:rsid w:val="001C406B"/>
    <w:rsid w:val="001C4E32"/>
    <w:rsid w:val="001C5E58"/>
    <w:rsid w:val="001C6304"/>
    <w:rsid w:val="001C7137"/>
    <w:rsid w:val="001D0CC1"/>
    <w:rsid w:val="001D33DC"/>
    <w:rsid w:val="001D4F6F"/>
    <w:rsid w:val="001D621D"/>
    <w:rsid w:val="001E1435"/>
    <w:rsid w:val="001E356D"/>
    <w:rsid w:val="001E6F2F"/>
    <w:rsid w:val="001F727E"/>
    <w:rsid w:val="001F76D3"/>
    <w:rsid w:val="00200866"/>
    <w:rsid w:val="00200E86"/>
    <w:rsid w:val="00203107"/>
    <w:rsid w:val="00205138"/>
    <w:rsid w:val="00205934"/>
    <w:rsid w:val="0021221B"/>
    <w:rsid w:val="00215519"/>
    <w:rsid w:val="00220F95"/>
    <w:rsid w:val="002306DD"/>
    <w:rsid w:val="00230FC7"/>
    <w:rsid w:val="002336FD"/>
    <w:rsid w:val="00237063"/>
    <w:rsid w:val="002448FB"/>
    <w:rsid w:val="002467AC"/>
    <w:rsid w:val="00246B6F"/>
    <w:rsid w:val="00251F3D"/>
    <w:rsid w:val="0025208A"/>
    <w:rsid w:val="00256618"/>
    <w:rsid w:val="00260952"/>
    <w:rsid w:val="00261416"/>
    <w:rsid w:val="0026362C"/>
    <w:rsid w:val="00263D7E"/>
    <w:rsid w:val="0026426E"/>
    <w:rsid w:val="002676D1"/>
    <w:rsid w:val="00270BB3"/>
    <w:rsid w:val="00270CA9"/>
    <w:rsid w:val="00280F40"/>
    <w:rsid w:val="002810EB"/>
    <w:rsid w:val="00282664"/>
    <w:rsid w:val="00283DFF"/>
    <w:rsid w:val="00286119"/>
    <w:rsid w:val="00287741"/>
    <w:rsid w:val="00291CA3"/>
    <w:rsid w:val="0029228E"/>
    <w:rsid w:val="00295014"/>
    <w:rsid w:val="002974C8"/>
    <w:rsid w:val="002978FF"/>
    <w:rsid w:val="002A00B5"/>
    <w:rsid w:val="002A1619"/>
    <w:rsid w:val="002A49A1"/>
    <w:rsid w:val="002A5716"/>
    <w:rsid w:val="002B0FDA"/>
    <w:rsid w:val="002B14D9"/>
    <w:rsid w:val="002B3B56"/>
    <w:rsid w:val="002B6145"/>
    <w:rsid w:val="002B6C4E"/>
    <w:rsid w:val="002B7D47"/>
    <w:rsid w:val="002C35C3"/>
    <w:rsid w:val="002C4E8E"/>
    <w:rsid w:val="002C7D74"/>
    <w:rsid w:val="002D0AD4"/>
    <w:rsid w:val="002D30E1"/>
    <w:rsid w:val="002D6121"/>
    <w:rsid w:val="002E41B6"/>
    <w:rsid w:val="002E6206"/>
    <w:rsid w:val="002E64C8"/>
    <w:rsid w:val="002F0335"/>
    <w:rsid w:val="002F5F38"/>
    <w:rsid w:val="002F7FE2"/>
    <w:rsid w:val="003001EC"/>
    <w:rsid w:val="00300879"/>
    <w:rsid w:val="00302CFB"/>
    <w:rsid w:val="00306A9E"/>
    <w:rsid w:val="00307CF0"/>
    <w:rsid w:val="0031186A"/>
    <w:rsid w:val="003133D3"/>
    <w:rsid w:val="003137F3"/>
    <w:rsid w:val="0032083B"/>
    <w:rsid w:val="00321D21"/>
    <w:rsid w:val="00322858"/>
    <w:rsid w:val="00330689"/>
    <w:rsid w:val="00334AD4"/>
    <w:rsid w:val="00334D76"/>
    <w:rsid w:val="00337F08"/>
    <w:rsid w:val="003411E6"/>
    <w:rsid w:val="00342C3D"/>
    <w:rsid w:val="00343ED2"/>
    <w:rsid w:val="00344008"/>
    <w:rsid w:val="00351BF4"/>
    <w:rsid w:val="00355259"/>
    <w:rsid w:val="00357DE5"/>
    <w:rsid w:val="003606A3"/>
    <w:rsid w:val="003703A2"/>
    <w:rsid w:val="003779BB"/>
    <w:rsid w:val="0038158A"/>
    <w:rsid w:val="0038738B"/>
    <w:rsid w:val="00387647"/>
    <w:rsid w:val="00387C2F"/>
    <w:rsid w:val="0039335A"/>
    <w:rsid w:val="0039578D"/>
    <w:rsid w:val="00396FF8"/>
    <w:rsid w:val="003A095F"/>
    <w:rsid w:val="003A3A1E"/>
    <w:rsid w:val="003A574A"/>
    <w:rsid w:val="003A6369"/>
    <w:rsid w:val="003B2FD5"/>
    <w:rsid w:val="003B323D"/>
    <w:rsid w:val="003B3356"/>
    <w:rsid w:val="003B4BC5"/>
    <w:rsid w:val="003B5893"/>
    <w:rsid w:val="003C0D1F"/>
    <w:rsid w:val="003C1F5B"/>
    <w:rsid w:val="003C68CE"/>
    <w:rsid w:val="003D1EB1"/>
    <w:rsid w:val="003D6449"/>
    <w:rsid w:val="003E0649"/>
    <w:rsid w:val="003E2E56"/>
    <w:rsid w:val="003E3267"/>
    <w:rsid w:val="003E4A5B"/>
    <w:rsid w:val="003E5B0C"/>
    <w:rsid w:val="003F69EF"/>
    <w:rsid w:val="003F79A8"/>
    <w:rsid w:val="00402B40"/>
    <w:rsid w:val="00405857"/>
    <w:rsid w:val="004070AE"/>
    <w:rsid w:val="0041376B"/>
    <w:rsid w:val="00413C9E"/>
    <w:rsid w:val="00413CF5"/>
    <w:rsid w:val="004241CF"/>
    <w:rsid w:val="004242B2"/>
    <w:rsid w:val="004261BE"/>
    <w:rsid w:val="00427299"/>
    <w:rsid w:val="004308A9"/>
    <w:rsid w:val="004318BA"/>
    <w:rsid w:val="00432DE5"/>
    <w:rsid w:val="00434413"/>
    <w:rsid w:val="0044198C"/>
    <w:rsid w:val="00444F2E"/>
    <w:rsid w:val="0044796C"/>
    <w:rsid w:val="004542B1"/>
    <w:rsid w:val="004602B0"/>
    <w:rsid w:val="00461F04"/>
    <w:rsid w:val="004630BD"/>
    <w:rsid w:val="00467590"/>
    <w:rsid w:val="004710B1"/>
    <w:rsid w:val="0047400B"/>
    <w:rsid w:val="00474E5A"/>
    <w:rsid w:val="004938A2"/>
    <w:rsid w:val="00494868"/>
    <w:rsid w:val="00497004"/>
    <w:rsid w:val="004A027B"/>
    <w:rsid w:val="004A297E"/>
    <w:rsid w:val="004A3E97"/>
    <w:rsid w:val="004A4884"/>
    <w:rsid w:val="004A568D"/>
    <w:rsid w:val="004A66CD"/>
    <w:rsid w:val="004A7E6B"/>
    <w:rsid w:val="004B05F6"/>
    <w:rsid w:val="004B0615"/>
    <w:rsid w:val="004B0CB0"/>
    <w:rsid w:val="004B1ED5"/>
    <w:rsid w:val="004B3305"/>
    <w:rsid w:val="004B4BDD"/>
    <w:rsid w:val="004B5B4E"/>
    <w:rsid w:val="004B60BA"/>
    <w:rsid w:val="004C26C3"/>
    <w:rsid w:val="004C2FAB"/>
    <w:rsid w:val="004C4628"/>
    <w:rsid w:val="004C545E"/>
    <w:rsid w:val="004C6975"/>
    <w:rsid w:val="004C6DB7"/>
    <w:rsid w:val="004C7865"/>
    <w:rsid w:val="004D23D1"/>
    <w:rsid w:val="004D2F20"/>
    <w:rsid w:val="004D36EF"/>
    <w:rsid w:val="004D469A"/>
    <w:rsid w:val="004D4B03"/>
    <w:rsid w:val="004D58CE"/>
    <w:rsid w:val="004E09C0"/>
    <w:rsid w:val="004E3976"/>
    <w:rsid w:val="004F1FEF"/>
    <w:rsid w:val="004F2321"/>
    <w:rsid w:val="004F61B1"/>
    <w:rsid w:val="005000AC"/>
    <w:rsid w:val="00500190"/>
    <w:rsid w:val="005008CA"/>
    <w:rsid w:val="00502787"/>
    <w:rsid w:val="00504BB6"/>
    <w:rsid w:val="0051111D"/>
    <w:rsid w:val="00520FBF"/>
    <w:rsid w:val="00525510"/>
    <w:rsid w:val="005267D3"/>
    <w:rsid w:val="00527672"/>
    <w:rsid w:val="00531FF4"/>
    <w:rsid w:val="00533BCE"/>
    <w:rsid w:val="005368DE"/>
    <w:rsid w:val="0054422F"/>
    <w:rsid w:val="00550563"/>
    <w:rsid w:val="00551AD0"/>
    <w:rsid w:val="005521DA"/>
    <w:rsid w:val="005565F6"/>
    <w:rsid w:val="00556BB6"/>
    <w:rsid w:val="00561A63"/>
    <w:rsid w:val="00561BF0"/>
    <w:rsid w:val="005629CD"/>
    <w:rsid w:val="005679E6"/>
    <w:rsid w:val="00570228"/>
    <w:rsid w:val="005761E4"/>
    <w:rsid w:val="00576A10"/>
    <w:rsid w:val="00576D0E"/>
    <w:rsid w:val="00581CC2"/>
    <w:rsid w:val="00582CC8"/>
    <w:rsid w:val="005842ED"/>
    <w:rsid w:val="00592503"/>
    <w:rsid w:val="005A1B57"/>
    <w:rsid w:val="005A4FAB"/>
    <w:rsid w:val="005A6A76"/>
    <w:rsid w:val="005A6D55"/>
    <w:rsid w:val="005B64D4"/>
    <w:rsid w:val="005C0303"/>
    <w:rsid w:val="005C050A"/>
    <w:rsid w:val="005C05A6"/>
    <w:rsid w:val="005C1793"/>
    <w:rsid w:val="005C3D95"/>
    <w:rsid w:val="005C48AE"/>
    <w:rsid w:val="005C6100"/>
    <w:rsid w:val="005C6755"/>
    <w:rsid w:val="005D166A"/>
    <w:rsid w:val="005D2293"/>
    <w:rsid w:val="005D49ED"/>
    <w:rsid w:val="005D655D"/>
    <w:rsid w:val="005E61A5"/>
    <w:rsid w:val="005E76E5"/>
    <w:rsid w:val="005F078A"/>
    <w:rsid w:val="005F227A"/>
    <w:rsid w:val="005F23DD"/>
    <w:rsid w:val="005F2AA1"/>
    <w:rsid w:val="005F3BB7"/>
    <w:rsid w:val="006060F5"/>
    <w:rsid w:val="00606647"/>
    <w:rsid w:val="00611738"/>
    <w:rsid w:val="00611DEB"/>
    <w:rsid w:val="0061287B"/>
    <w:rsid w:val="006129BC"/>
    <w:rsid w:val="006167F0"/>
    <w:rsid w:val="006215D5"/>
    <w:rsid w:val="00627910"/>
    <w:rsid w:val="006309E0"/>
    <w:rsid w:val="00630B1A"/>
    <w:rsid w:val="0063336C"/>
    <w:rsid w:val="00634218"/>
    <w:rsid w:val="00636431"/>
    <w:rsid w:val="0064008D"/>
    <w:rsid w:val="006530F0"/>
    <w:rsid w:val="006575AA"/>
    <w:rsid w:val="0065767C"/>
    <w:rsid w:val="00661107"/>
    <w:rsid w:val="00662B02"/>
    <w:rsid w:val="0067356C"/>
    <w:rsid w:val="006775CA"/>
    <w:rsid w:val="00680ED3"/>
    <w:rsid w:val="0068102E"/>
    <w:rsid w:val="006812BD"/>
    <w:rsid w:val="006819D7"/>
    <w:rsid w:val="00683A8F"/>
    <w:rsid w:val="00690481"/>
    <w:rsid w:val="00695444"/>
    <w:rsid w:val="006954F2"/>
    <w:rsid w:val="006A00E7"/>
    <w:rsid w:val="006A0718"/>
    <w:rsid w:val="006A0F71"/>
    <w:rsid w:val="006A666A"/>
    <w:rsid w:val="006A7650"/>
    <w:rsid w:val="006A7F04"/>
    <w:rsid w:val="006B1BD7"/>
    <w:rsid w:val="006B220D"/>
    <w:rsid w:val="006B2648"/>
    <w:rsid w:val="006B51C4"/>
    <w:rsid w:val="006B5E67"/>
    <w:rsid w:val="006B6FA3"/>
    <w:rsid w:val="006C06E7"/>
    <w:rsid w:val="006C4A14"/>
    <w:rsid w:val="006C543E"/>
    <w:rsid w:val="006C6684"/>
    <w:rsid w:val="006D1DA2"/>
    <w:rsid w:val="006D22A8"/>
    <w:rsid w:val="006D48CF"/>
    <w:rsid w:val="006D772C"/>
    <w:rsid w:val="006E094C"/>
    <w:rsid w:val="006E1732"/>
    <w:rsid w:val="006E1CB6"/>
    <w:rsid w:val="006E3175"/>
    <w:rsid w:val="006F02B3"/>
    <w:rsid w:val="006F2850"/>
    <w:rsid w:val="006F6D01"/>
    <w:rsid w:val="00701412"/>
    <w:rsid w:val="00702A82"/>
    <w:rsid w:val="00713793"/>
    <w:rsid w:val="00720E7C"/>
    <w:rsid w:val="007243D1"/>
    <w:rsid w:val="00727DB3"/>
    <w:rsid w:val="0073015B"/>
    <w:rsid w:val="00731E6D"/>
    <w:rsid w:val="00734A0B"/>
    <w:rsid w:val="00734A55"/>
    <w:rsid w:val="007363C5"/>
    <w:rsid w:val="00736D7E"/>
    <w:rsid w:val="0073749F"/>
    <w:rsid w:val="00742F2E"/>
    <w:rsid w:val="00743263"/>
    <w:rsid w:val="00746A8D"/>
    <w:rsid w:val="00747054"/>
    <w:rsid w:val="0075252A"/>
    <w:rsid w:val="00753A19"/>
    <w:rsid w:val="00755E3A"/>
    <w:rsid w:val="0075696D"/>
    <w:rsid w:val="0075782E"/>
    <w:rsid w:val="007611D0"/>
    <w:rsid w:val="0077027F"/>
    <w:rsid w:val="0077293A"/>
    <w:rsid w:val="007735A8"/>
    <w:rsid w:val="0077502C"/>
    <w:rsid w:val="00775850"/>
    <w:rsid w:val="00777BBD"/>
    <w:rsid w:val="00783F6D"/>
    <w:rsid w:val="00784157"/>
    <w:rsid w:val="00785195"/>
    <w:rsid w:val="007906C7"/>
    <w:rsid w:val="007931CD"/>
    <w:rsid w:val="00793774"/>
    <w:rsid w:val="0079514C"/>
    <w:rsid w:val="007961FB"/>
    <w:rsid w:val="007A0A2D"/>
    <w:rsid w:val="007A2DEB"/>
    <w:rsid w:val="007A33B4"/>
    <w:rsid w:val="007A4EDD"/>
    <w:rsid w:val="007A6274"/>
    <w:rsid w:val="007B0421"/>
    <w:rsid w:val="007B1317"/>
    <w:rsid w:val="007C326A"/>
    <w:rsid w:val="007C535A"/>
    <w:rsid w:val="007C682E"/>
    <w:rsid w:val="007D1B7B"/>
    <w:rsid w:val="007D57EE"/>
    <w:rsid w:val="007D6AC3"/>
    <w:rsid w:val="007E0639"/>
    <w:rsid w:val="007E08E2"/>
    <w:rsid w:val="007E1145"/>
    <w:rsid w:val="007E2F4F"/>
    <w:rsid w:val="007E64AE"/>
    <w:rsid w:val="007E6671"/>
    <w:rsid w:val="007F06C6"/>
    <w:rsid w:val="007F0D2C"/>
    <w:rsid w:val="007F10D9"/>
    <w:rsid w:val="007F1688"/>
    <w:rsid w:val="007F37B3"/>
    <w:rsid w:val="007F53A4"/>
    <w:rsid w:val="007F5D8A"/>
    <w:rsid w:val="007F62C0"/>
    <w:rsid w:val="00800B1D"/>
    <w:rsid w:val="0080270B"/>
    <w:rsid w:val="00802D24"/>
    <w:rsid w:val="00807154"/>
    <w:rsid w:val="008140AF"/>
    <w:rsid w:val="008172D4"/>
    <w:rsid w:val="00817A9D"/>
    <w:rsid w:val="00820CCE"/>
    <w:rsid w:val="00822890"/>
    <w:rsid w:val="00824A5D"/>
    <w:rsid w:val="00831AEF"/>
    <w:rsid w:val="0084667B"/>
    <w:rsid w:val="00847938"/>
    <w:rsid w:val="00850DEE"/>
    <w:rsid w:val="008526B1"/>
    <w:rsid w:val="00857628"/>
    <w:rsid w:val="008578F8"/>
    <w:rsid w:val="008632B8"/>
    <w:rsid w:val="008657AB"/>
    <w:rsid w:val="00875DB5"/>
    <w:rsid w:val="00877AEC"/>
    <w:rsid w:val="00880EA6"/>
    <w:rsid w:val="00883A33"/>
    <w:rsid w:val="00883B5E"/>
    <w:rsid w:val="0088713B"/>
    <w:rsid w:val="008922C2"/>
    <w:rsid w:val="008978EE"/>
    <w:rsid w:val="008A312A"/>
    <w:rsid w:val="008A6F2B"/>
    <w:rsid w:val="008A7C29"/>
    <w:rsid w:val="008B2267"/>
    <w:rsid w:val="008B28E9"/>
    <w:rsid w:val="008B3426"/>
    <w:rsid w:val="008B735A"/>
    <w:rsid w:val="008C2BC0"/>
    <w:rsid w:val="008D0B05"/>
    <w:rsid w:val="008D28DF"/>
    <w:rsid w:val="008D2ADC"/>
    <w:rsid w:val="008D41DE"/>
    <w:rsid w:val="008D6290"/>
    <w:rsid w:val="008E3587"/>
    <w:rsid w:val="008E5608"/>
    <w:rsid w:val="008F7610"/>
    <w:rsid w:val="009000AE"/>
    <w:rsid w:val="0090632D"/>
    <w:rsid w:val="009102A2"/>
    <w:rsid w:val="00911579"/>
    <w:rsid w:val="00913280"/>
    <w:rsid w:val="009152D7"/>
    <w:rsid w:val="009207DD"/>
    <w:rsid w:val="00922A97"/>
    <w:rsid w:val="0092718A"/>
    <w:rsid w:val="0093083F"/>
    <w:rsid w:val="00931FC0"/>
    <w:rsid w:val="009350D3"/>
    <w:rsid w:val="00945E03"/>
    <w:rsid w:val="009521BF"/>
    <w:rsid w:val="00952C03"/>
    <w:rsid w:val="009534F4"/>
    <w:rsid w:val="009578B0"/>
    <w:rsid w:val="0096018A"/>
    <w:rsid w:val="00961EF6"/>
    <w:rsid w:val="00963227"/>
    <w:rsid w:val="009633BE"/>
    <w:rsid w:val="00965648"/>
    <w:rsid w:val="00966A8F"/>
    <w:rsid w:val="00972857"/>
    <w:rsid w:val="00973813"/>
    <w:rsid w:val="0097656F"/>
    <w:rsid w:val="0098351A"/>
    <w:rsid w:val="00983ADD"/>
    <w:rsid w:val="00984463"/>
    <w:rsid w:val="009917C5"/>
    <w:rsid w:val="0099462F"/>
    <w:rsid w:val="009949E0"/>
    <w:rsid w:val="00994F8E"/>
    <w:rsid w:val="009951CF"/>
    <w:rsid w:val="00997186"/>
    <w:rsid w:val="009A1E42"/>
    <w:rsid w:val="009A33EF"/>
    <w:rsid w:val="009B35F1"/>
    <w:rsid w:val="009B41D8"/>
    <w:rsid w:val="009B73D1"/>
    <w:rsid w:val="009C1B5E"/>
    <w:rsid w:val="009C20F2"/>
    <w:rsid w:val="009C2BD9"/>
    <w:rsid w:val="009C3275"/>
    <w:rsid w:val="009C56B0"/>
    <w:rsid w:val="009D0258"/>
    <w:rsid w:val="009D0BC6"/>
    <w:rsid w:val="009D1D2B"/>
    <w:rsid w:val="009D4A4B"/>
    <w:rsid w:val="009E0146"/>
    <w:rsid w:val="009E1BD6"/>
    <w:rsid w:val="009E46BB"/>
    <w:rsid w:val="009E46E2"/>
    <w:rsid w:val="009E5C20"/>
    <w:rsid w:val="009E6777"/>
    <w:rsid w:val="009E7EB7"/>
    <w:rsid w:val="009F62CC"/>
    <w:rsid w:val="009F659A"/>
    <w:rsid w:val="00A02454"/>
    <w:rsid w:val="00A025BA"/>
    <w:rsid w:val="00A10F1A"/>
    <w:rsid w:val="00A113B0"/>
    <w:rsid w:val="00A113B5"/>
    <w:rsid w:val="00A1223C"/>
    <w:rsid w:val="00A12B75"/>
    <w:rsid w:val="00A14B85"/>
    <w:rsid w:val="00A165C2"/>
    <w:rsid w:val="00A16E88"/>
    <w:rsid w:val="00A20970"/>
    <w:rsid w:val="00A26994"/>
    <w:rsid w:val="00A27553"/>
    <w:rsid w:val="00A30724"/>
    <w:rsid w:val="00A32A13"/>
    <w:rsid w:val="00A34FB0"/>
    <w:rsid w:val="00A35E40"/>
    <w:rsid w:val="00A4071A"/>
    <w:rsid w:val="00A407FC"/>
    <w:rsid w:val="00A54FE1"/>
    <w:rsid w:val="00A560E2"/>
    <w:rsid w:val="00A57137"/>
    <w:rsid w:val="00A6299C"/>
    <w:rsid w:val="00A638F2"/>
    <w:rsid w:val="00A6668F"/>
    <w:rsid w:val="00A7217D"/>
    <w:rsid w:val="00A72D34"/>
    <w:rsid w:val="00A73942"/>
    <w:rsid w:val="00A75369"/>
    <w:rsid w:val="00A756B4"/>
    <w:rsid w:val="00A774CE"/>
    <w:rsid w:val="00A81EA2"/>
    <w:rsid w:val="00A825E8"/>
    <w:rsid w:val="00A83387"/>
    <w:rsid w:val="00A85A21"/>
    <w:rsid w:val="00A91179"/>
    <w:rsid w:val="00A95D34"/>
    <w:rsid w:val="00AA09E6"/>
    <w:rsid w:val="00AA1356"/>
    <w:rsid w:val="00AA6C5F"/>
    <w:rsid w:val="00AB0B6A"/>
    <w:rsid w:val="00AB1A86"/>
    <w:rsid w:val="00AB3A42"/>
    <w:rsid w:val="00AB57D6"/>
    <w:rsid w:val="00AC1965"/>
    <w:rsid w:val="00AC2323"/>
    <w:rsid w:val="00AC477F"/>
    <w:rsid w:val="00AC73C3"/>
    <w:rsid w:val="00AD0E9C"/>
    <w:rsid w:val="00AD1B1F"/>
    <w:rsid w:val="00AD1D48"/>
    <w:rsid w:val="00AD1FC7"/>
    <w:rsid w:val="00AD3AC7"/>
    <w:rsid w:val="00AD550F"/>
    <w:rsid w:val="00AE0CF2"/>
    <w:rsid w:val="00AE1703"/>
    <w:rsid w:val="00AE24E1"/>
    <w:rsid w:val="00AE318D"/>
    <w:rsid w:val="00AE4A20"/>
    <w:rsid w:val="00AE6AB7"/>
    <w:rsid w:val="00AE73CE"/>
    <w:rsid w:val="00AF6BD8"/>
    <w:rsid w:val="00B00DBF"/>
    <w:rsid w:val="00B05F13"/>
    <w:rsid w:val="00B10F9D"/>
    <w:rsid w:val="00B11B63"/>
    <w:rsid w:val="00B14253"/>
    <w:rsid w:val="00B16CE9"/>
    <w:rsid w:val="00B172C5"/>
    <w:rsid w:val="00B259B6"/>
    <w:rsid w:val="00B259DA"/>
    <w:rsid w:val="00B25BD2"/>
    <w:rsid w:val="00B3126B"/>
    <w:rsid w:val="00B31A5C"/>
    <w:rsid w:val="00B32F3F"/>
    <w:rsid w:val="00B40714"/>
    <w:rsid w:val="00B42FE1"/>
    <w:rsid w:val="00B4451A"/>
    <w:rsid w:val="00B50546"/>
    <w:rsid w:val="00B5115D"/>
    <w:rsid w:val="00B5191F"/>
    <w:rsid w:val="00B51ABD"/>
    <w:rsid w:val="00B5467B"/>
    <w:rsid w:val="00B55A85"/>
    <w:rsid w:val="00B57BF3"/>
    <w:rsid w:val="00B60DDA"/>
    <w:rsid w:val="00B60E63"/>
    <w:rsid w:val="00B66AEF"/>
    <w:rsid w:val="00B67163"/>
    <w:rsid w:val="00B67D2C"/>
    <w:rsid w:val="00B93902"/>
    <w:rsid w:val="00BA1272"/>
    <w:rsid w:val="00BA18AF"/>
    <w:rsid w:val="00BA6674"/>
    <w:rsid w:val="00BB1CBB"/>
    <w:rsid w:val="00BB2232"/>
    <w:rsid w:val="00BB422C"/>
    <w:rsid w:val="00BB44D5"/>
    <w:rsid w:val="00BB5CFD"/>
    <w:rsid w:val="00BC0DD1"/>
    <w:rsid w:val="00BD0936"/>
    <w:rsid w:val="00BD3594"/>
    <w:rsid w:val="00BD52EC"/>
    <w:rsid w:val="00BD55E9"/>
    <w:rsid w:val="00BD7B59"/>
    <w:rsid w:val="00BE0870"/>
    <w:rsid w:val="00BE25EA"/>
    <w:rsid w:val="00BE61DC"/>
    <w:rsid w:val="00BE684D"/>
    <w:rsid w:val="00BE783C"/>
    <w:rsid w:val="00BF14F2"/>
    <w:rsid w:val="00BF343B"/>
    <w:rsid w:val="00BF4369"/>
    <w:rsid w:val="00C01CB8"/>
    <w:rsid w:val="00C03543"/>
    <w:rsid w:val="00C057A5"/>
    <w:rsid w:val="00C0667F"/>
    <w:rsid w:val="00C067B5"/>
    <w:rsid w:val="00C11C86"/>
    <w:rsid w:val="00C13233"/>
    <w:rsid w:val="00C15B3E"/>
    <w:rsid w:val="00C2033A"/>
    <w:rsid w:val="00C20C35"/>
    <w:rsid w:val="00C22DBE"/>
    <w:rsid w:val="00C24457"/>
    <w:rsid w:val="00C248E6"/>
    <w:rsid w:val="00C25CCC"/>
    <w:rsid w:val="00C26244"/>
    <w:rsid w:val="00C2668D"/>
    <w:rsid w:val="00C2710C"/>
    <w:rsid w:val="00C273C0"/>
    <w:rsid w:val="00C30B82"/>
    <w:rsid w:val="00C3306D"/>
    <w:rsid w:val="00C33A23"/>
    <w:rsid w:val="00C33F59"/>
    <w:rsid w:val="00C360E5"/>
    <w:rsid w:val="00C3667E"/>
    <w:rsid w:val="00C36E45"/>
    <w:rsid w:val="00C40D3D"/>
    <w:rsid w:val="00C4142D"/>
    <w:rsid w:val="00C47A7E"/>
    <w:rsid w:val="00C60689"/>
    <w:rsid w:val="00C609F7"/>
    <w:rsid w:val="00C619CF"/>
    <w:rsid w:val="00C62D6B"/>
    <w:rsid w:val="00C647DE"/>
    <w:rsid w:val="00C64A97"/>
    <w:rsid w:val="00C64C93"/>
    <w:rsid w:val="00C6715E"/>
    <w:rsid w:val="00C726F3"/>
    <w:rsid w:val="00C737C3"/>
    <w:rsid w:val="00C73B17"/>
    <w:rsid w:val="00C74988"/>
    <w:rsid w:val="00C807AB"/>
    <w:rsid w:val="00C82FF3"/>
    <w:rsid w:val="00C8302B"/>
    <w:rsid w:val="00C83798"/>
    <w:rsid w:val="00C85005"/>
    <w:rsid w:val="00C87775"/>
    <w:rsid w:val="00C90F40"/>
    <w:rsid w:val="00C92055"/>
    <w:rsid w:val="00C948FE"/>
    <w:rsid w:val="00C94C52"/>
    <w:rsid w:val="00CA1B30"/>
    <w:rsid w:val="00CA5C75"/>
    <w:rsid w:val="00CA677A"/>
    <w:rsid w:val="00CB211E"/>
    <w:rsid w:val="00CB61DB"/>
    <w:rsid w:val="00CC132E"/>
    <w:rsid w:val="00CC5D68"/>
    <w:rsid w:val="00CC6381"/>
    <w:rsid w:val="00CD362F"/>
    <w:rsid w:val="00CD3E1A"/>
    <w:rsid w:val="00CD489A"/>
    <w:rsid w:val="00CD5F28"/>
    <w:rsid w:val="00CD6F2D"/>
    <w:rsid w:val="00CE6F4C"/>
    <w:rsid w:val="00CE7F4B"/>
    <w:rsid w:val="00CF146B"/>
    <w:rsid w:val="00CF3B30"/>
    <w:rsid w:val="00CF473F"/>
    <w:rsid w:val="00CF5320"/>
    <w:rsid w:val="00CF77CF"/>
    <w:rsid w:val="00CF7E84"/>
    <w:rsid w:val="00D0418D"/>
    <w:rsid w:val="00D049CA"/>
    <w:rsid w:val="00D10E66"/>
    <w:rsid w:val="00D11167"/>
    <w:rsid w:val="00D15BA4"/>
    <w:rsid w:val="00D178A5"/>
    <w:rsid w:val="00D36764"/>
    <w:rsid w:val="00D40C75"/>
    <w:rsid w:val="00D45C22"/>
    <w:rsid w:val="00D46E00"/>
    <w:rsid w:val="00D50379"/>
    <w:rsid w:val="00D537D1"/>
    <w:rsid w:val="00D54E46"/>
    <w:rsid w:val="00D55180"/>
    <w:rsid w:val="00D579C9"/>
    <w:rsid w:val="00D61C8D"/>
    <w:rsid w:val="00D62005"/>
    <w:rsid w:val="00D6327F"/>
    <w:rsid w:val="00D63477"/>
    <w:rsid w:val="00D64196"/>
    <w:rsid w:val="00D757A4"/>
    <w:rsid w:val="00D77F4C"/>
    <w:rsid w:val="00D82419"/>
    <w:rsid w:val="00D9069B"/>
    <w:rsid w:val="00D90851"/>
    <w:rsid w:val="00D90900"/>
    <w:rsid w:val="00D90EA5"/>
    <w:rsid w:val="00D91C0B"/>
    <w:rsid w:val="00D91FE3"/>
    <w:rsid w:val="00D938AE"/>
    <w:rsid w:val="00DA1CE0"/>
    <w:rsid w:val="00DA341E"/>
    <w:rsid w:val="00DA47BF"/>
    <w:rsid w:val="00DA488C"/>
    <w:rsid w:val="00DA4F64"/>
    <w:rsid w:val="00DA5C37"/>
    <w:rsid w:val="00DA5F1C"/>
    <w:rsid w:val="00DA755C"/>
    <w:rsid w:val="00DB4592"/>
    <w:rsid w:val="00DB65D2"/>
    <w:rsid w:val="00DC059F"/>
    <w:rsid w:val="00DC0A1A"/>
    <w:rsid w:val="00DC642A"/>
    <w:rsid w:val="00DC6CD0"/>
    <w:rsid w:val="00DD0752"/>
    <w:rsid w:val="00DD0A47"/>
    <w:rsid w:val="00DD280C"/>
    <w:rsid w:val="00DD2937"/>
    <w:rsid w:val="00DD3541"/>
    <w:rsid w:val="00DD64C8"/>
    <w:rsid w:val="00DD7D6A"/>
    <w:rsid w:val="00DE0D58"/>
    <w:rsid w:val="00DE2876"/>
    <w:rsid w:val="00DE509B"/>
    <w:rsid w:val="00DE7B74"/>
    <w:rsid w:val="00DF0D67"/>
    <w:rsid w:val="00DF1816"/>
    <w:rsid w:val="00DF1CC8"/>
    <w:rsid w:val="00E03FBD"/>
    <w:rsid w:val="00E05905"/>
    <w:rsid w:val="00E16AC4"/>
    <w:rsid w:val="00E22E34"/>
    <w:rsid w:val="00E2473A"/>
    <w:rsid w:val="00E26A29"/>
    <w:rsid w:val="00E2795A"/>
    <w:rsid w:val="00E309FB"/>
    <w:rsid w:val="00E311A2"/>
    <w:rsid w:val="00E3222B"/>
    <w:rsid w:val="00E33F20"/>
    <w:rsid w:val="00E41697"/>
    <w:rsid w:val="00E437CE"/>
    <w:rsid w:val="00E43BF0"/>
    <w:rsid w:val="00E507EE"/>
    <w:rsid w:val="00E5098A"/>
    <w:rsid w:val="00E526B1"/>
    <w:rsid w:val="00E557A0"/>
    <w:rsid w:val="00E60798"/>
    <w:rsid w:val="00E633FD"/>
    <w:rsid w:val="00E74947"/>
    <w:rsid w:val="00E74E38"/>
    <w:rsid w:val="00E779A2"/>
    <w:rsid w:val="00E82D24"/>
    <w:rsid w:val="00E82E88"/>
    <w:rsid w:val="00E84348"/>
    <w:rsid w:val="00E84AC7"/>
    <w:rsid w:val="00E867FB"/>
    <w:rsid w:val="00E94DF8"/>
    <w:rsid w:val="00E95928"/>
    <w:rsid w:val="00EA0AC0"/>
    <w:rsid w:val="00EA163E"/>
    <w:rsid w:val="00EA2763"/>
    <w:rsid w:val="00EA2C9B"/>
    <w:rsid w:val="00EA3523"/>
    <w:rsid w:val="00EA6EC8"/>
    <w:rsid w:val="00EA70FF"/>
    <w:rsid w:val="00EA712F"/>
    <w:rsid w:val="00EA7C15"/>
    <w:rsid w:val="00EA7CCC"/>
    <w:rsid w:val="00EB14E2"/>
    <w:rsid w:val="00EB75E0"/>
    <w:rsid w:val="00EC1141"/>
    <w:rsid w:val="00EC1A4E"/>
    <w:rsid w:val="00EC66C8"/>
    <w:rsid w:val="00ED1EBD"/>
    <w:rsid w:val="00ED566C"/>
    <w:rsid w:val="00ED66A5"/>
    <w:rsid w:val="00EE03CD"/>
    <w:rsid w:val="00EE6CA5"/>
    <w:rsid w:val="00EE7605"/>
    <w:rsid w:val="00EE7A0E"/>
    <w:rsid w:val="00EE7E3B"/>
    <w:rsid w:val="00F040FA"/>
    <w:rsid w:val="00F04C8A"/>
    <w:rsid w:val="00F06220"/>
    <w:rsid w:val="00F12D88"/>
    <w:rsid w:val="00F134B0"/>
    <w:rsid w:val="00F1670D"/>
    <w:rsid w:val="00F17AE5"/>
    <w:rsid w:val="00F24E7E"/>
    <w:rsid w:val="00F2751A"/>
    <w:rsid w:val="00F27B63"/>
    <w:rsid w:val="00F376BD"/>
    <w:rsid w:val="00F45350"/>
    <w:rsid w:val="00F47414"/>
    <w:rsid w:val="00F5235C"/>
    <w:rsid w:val="00F529F8"/>
    <w:rsid w:val="00F54794"/>
    <w:rsid w:val="00F558EB"/>
    <w:rsid w:val="00F6129F"/>
    <w:rsid w:val="00F63512"/>
    <w:rsid w:val="00F712E8"/>
    <w:rsid w:val="00F71A0C"/>
    <w:rsid w:val="00F74079"/>
    <w:rsid w:val="00F749F9"/>
    <w:rsid w:val="00F74B32"/>
    <w:rsid w:val="00F754F8"/>
    <w:rsid w:val="00F765C1"/>
    <w:rsid w:val="00F82FD1"/>
    <w:rsid w:val="00F8339C"/>
    <w:rsid w:val="00F91307"/>
    <w:rsid w:val="00F96956"/>
    <w:rsid w:val="00F97356"/>
    <w:rsid w:val="00FA1091"/>
    <w:rsid w:val="00FA35A9"/>
    <w:rsid w:val="00FA4D04"/>
    <w:rsid w:val="00FA69D5"/>
    <w:rsid w:val="00FB2C5F"/>
    <w:rsid w:val="00FB363B"/>
    <w:rsid w:val="00FB42AF"/>
    <w:rsid w:val="00FB4440"/>
    <w:rsid w:val="00FB57E3"/>
    <w:rsid w:val="00FB5F0D"/>
    <w:rsid w:val="00FB718B"/>
    <w:rsid w:val="00FB7990"/>
    <w:rsid w:val="00FC1650"/>
    <w:rsid w:val="00FC1B22"/>
    <w:rsid w:val="00FC3216"/>
    <w:rsid w:val="00FC548F"/>
    <w:rsid w:val="00FC732F"/>
    <w:rsid w:val="00FC7A55"/>
    <w:rsid w:val="00FD40F5"/>
    <w:rsid w:val="00FD7A01"/>
    <w:rsid w:val="00FE22F7"/>
    <w:rsid w:val="00FE3FEC"/>
    <w:rsid w:val="00FE549B"/>
    <w:rsid w:val="00FE73D1"/>
    <w:rsid w:val="00FF019F"/>
    <w:rsid w:val="00FF0B9C"/>
    <w:rsid w:val="00FF132C"/>
    <w:rsid w:val="00FF2452"/>
    <w:rsid w:val="00FF2A98"/>
    <w:rsid w:val="00FF462D"/>
    <w:rsid w:val="00FF6B92"/>
    <w:rsid w:val="00FF718E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B6C99B"/>
  <w15:docId w15:val="{865F55DE-7ED3-48CB-A84C-AE390F8D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7BF3"/>
    <w:rPr>
      <w:sz w:val="24"/>
      <w:szCs w:val="24"/>
    </w:rPr>
  </w:style>
  <w:style w:type="paragraph" w:styleId="Nadpis1">
    <w:name w:val="heading 1"/>
    <w:basedOn w:val="Normln"/>
    <w:next w:val="Normln"/>
    <w:qFormat/>
    <w:rsid w:val="00B57BF3"/>
    <w:pPr>
      <w:keepNext/>
      <w:pBdr>
        <w:top w:val="single" w:sz="4" w:space="1" w:color="auto"/>
        <w:left w:val="single" w:sz="4" w:space="4" w:color="auto"/>
        <w:bottom w:val="single" w:sz="4" w:space="7" w:color="auto"/>
        <w:right w:val="single" w:sz="4" w:space="4" w:color="auto"/>
      </w:pBdr>
      <w:outlineLvl w:val="0"/>
    </w:pPr>
    <w:rPr>
      <w:rFonts w:ascii="Tahoma" w:hAnsi="Tahoma" w:cs="Tahoma"/>
      <w:sz w:val="36"/>
    </w:rPr>
  </w:style>
  <w:style w:type="paragraph" w:styleId="Nadpis2">
    <w:name w:val="heading 2"/>
    <w:basedOn w:val="Normln"/>
    <w:next w:val="Normln"/>
    <w:qFormat/>
    <w:rsid w:val="00B57BF3"/>
    <w:pPr>
      <w:keepNext/>
      <w:pBdr>
        <w:top w:val="single" w:sz="4" w:space="1" w:color="auto"/>
        <w:left w:val="single" w:sz="4" w:space="4" w:color="auto"/>
        <w:bottom w:val="single" w:sz="4" w:space="7" w:color="auto"/>
        <w:right w:val="single" w:sz="4" w:space="4" w:color="auto"/>
      </w:pBdr>
      <w:jc w:val="center"/>
      <w:outlineLvl w:val="1"/>
    </w:pPr>
    <w:rPr>
      <w:rFonts w:ascii="Tahoma" w:hAnsi="Tahoma" w:cs="Tahoma"/>
      <w:sz w:val="52"/>
    </w:rPr>
  </w:style>
  <w:style w:type="paragraph" w:styleId="Nadpis3">
    <w:name w:val="heading 3"/>
    <w:basedOn w:val="Normln"/>
    <w:next w:val="Normln"/>
    <w:qFormat/>
    <w:rsid w:val="00B57BF3"/>
    <w:pPr>
      <w:keepNext/>
      <w:jc w:val="center"/>
      <w:outlineLvl w:val="2"/>
    </w:pPr>
    <w:rPr>
      <w:rFonts w:ascii="Tahoma" w:hAnsi="Tahoma" w:cs="Tahoma"/>
      <w:b/>
      <w:bCs/>
      <w:sz w:val="40"/>
    </w:rPr>
  </w:style>
  <w:style w:type="paragraph" w:styleId="Nadpis4">
    <w:name w:val="heading 4"/>
    <w:basedOn w:val="Normln"/>
    <w:next w:val="Normln"/>
    <w:qFormat/>
    <w:rsid w:val="00B57BF3"/>
    <w:pPr>
      <w:keepNext/>
      <w:outlineLvl w:val="3"/>
    </w:pPr>
    <w:rPr>
      <w:rFonts w:ascii="Tahoma" w:hAnsi="Tahoma" w:cs="Tahoma"/>
      <w:sz w:val="28"/>
    </w:rPr>
  </w:style>
  <w:style w:type="paragraph" w:styleId="Nadpis5">
    <w:name w:val="heading 5"/>
    <w:basedOn w:val="Normln"/>
    <w:next w:val="Normln"/>
    <w:qFormat/>
    <w:rsid w:val="00B57BF3"/>
    <w:pPr>
      <w:keepNext/>
      <w:ind w:left="2124" w:firstLine="708"/>
      <w:outlineLvl w:val="4"/>
    </w:pPr>
    <w:rPr>
      <w:sz w:val="40"/>
    </w:rPr>
  </w:style>
  <w:style w:type="paragraph" w:styleId="Nadpis6">
    <w:name w:val="heading 6"/>
    <w:basedOn w:val="Normln"/>
    <w:next w:val="Normln"/>
    <w:qFormat/>
    <w:rsid w:val="00B57BF3"/>
    <w:pPr>
      <w:keepNext/>
      <w:outlineLvl w:val="5"/>
    </w:pPr>
    <w:rPr>
      <w:sz w:val="32"/>
    </w:rPr>
  </w:style>
  <w:style w:type="paragraph" w:styleId="Nadpis7">
    <w:name w:val="heading 7"/>
    <w:basedOn w:val="Normln"/>
    <w:next w:val="Normln"/>
    <w:qFormat/>
    <w:rsid w:val="00B57BF3"/>
    <w:pPr>
      <w:keepNext/>
      <w:ind w:left="708" w:firstLine="708"/>
      <w:jc w:val="both"/>
      <w:outlineLvl w:val="6"/>
    </w:pPr>
    <w:rPr>
      <w:sz w:val="44"/>
    </w:rPr>
  </w:style>
  <w:style w:type="paragraph" w:styleId="Nadpis8">
    <w:name w:val="heading 8"/>
    <w:basedOn w:val="Normln"/>
    <w:next w:val="Normln"/>
    <w:qFormat/>
    <w:rsid w:val="00B57BF3"/>
    <w:pPr>
      <w:keepNext/>
      <w:jc w:val="center"/>
      <w:outlineLvl w:val="7"/>
    </w:pPr>
    <w:rPr>
      <w:sz w:val="40"/>
      <w:u w:val="single"/>
    </w:rPr>
  </w:style>
  <w:style w:type="paragraph" w:styleId="Nadpis9">
    <w:name w:val="heading 9"/>
    <w:basedOn w:val="Normln"/>
    <w:next w:val="Normln"/>
    <w:qFormat/>
    <w:rsid w:val="00B57BF3"/>
    <w:pPr>
      <w:keepNext/>
      <w:jc w:val="both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57BF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57BF3"/>
  </w:style>
  <w:style w:type="paragraph" w:styleId="Zhlav">
    <w:name w:val="header"/>
    <w:basedOn w:val="Normln"/>
    <w:rsid w:val="00B57BF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B57BF3"/>
    <w:pPr>
      <w:jc w:val="both"/>
    </w:pPr>
    <w:rPr>
      <w:sz w:val="28"/>
    </w:rPr>
  </w:style>
  <w:style w:type="paragraph" w:styleId="Zkladntext2">
    <w:name w:val="Body Text 2"/>
    <w:basedOn w:val="Normln"/>
    <w:rsid w:val="00B57BF3"/>
    <w:rPr>
      <w:sz w:val="28"/>
    </w:rPr>
  </w:style>
  <w:style w:type="paragraph" w:styleId="Zkladntext3">
    <w:name w:val="Body Text 3"/>
    <w:basedOn w:val="Normln"/>
    <w:rsid w:val="00B57BF3"/>
    <w:pPr>
      <w:jc w:val="both"/>
    </w:pPr>
    <w:rPr>
      <w:b/>
      <w:bCs/>
      <w:sz w:val="28"/>
    </w:rPr>
  </w:style>
  <w:style w:type="paragraph" w:styleId="Textbubliny">
    <w:name w:val="Balloon Text"/>
    <w:basedOn w:val="Normln"/>
    <w:semiHidden/>
    <w:rsid w:val="00097373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F12D88"/>
    <w:pPr>
      <w:shd w:val="clear" w:color="auto" w:fill="000080"/>
    </w:pPr>
    <w:rPr>
      <w:rFonts w:ascii="Tahoma" w:hAnsi="Tahoma" w:cs="Tahoma"/>
    </w:rPr>
  </w:style>
  <w:style w:type="character" w:customStyle="1" w:styleId="ZpatChar">
    <w:name w:val="Zápatí Char"/>
    <w:basedOn w:val="Standardnpsmoodstavce"/>
    <w:link w:val="Zpat"/>
    <w:uiPriority w:val="99"/>
    <w:rsid w:val="00DD7D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F9C4-878F-4E80-A26A-FE72AA52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5136</Words>
  <Characters>30303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Zakázkové číslo :</vt:lpstr>
    </vt:vector>
  </TitlesOfParts>
  <Company/>
  <LinksUpToDate>false</LinksUpToDate>
  <CharactersWithSpaces>35369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Zakázkové číslo :</dc:title>
  <dc:subject/>
  <dc:creator>PETR</dc:creator>
  <cp:keywords/>
  <dc:description/>
  <cp:lastModifiedBy>Ing. Dagmar HORINOVÁ</cp:lastModifiedBy>
  <cp:revision>2</cp:revision>
  <cp:lastPrinted>2022-10-10T12:34:00Z</cp:lastPrinted>
  <dcterms:created xsi:type="dcterms:W3CDTF">2023-05-15T11:49:00Z</dcterms:created>
  <dcterms:modified xsi:type="dcterms:W3CDTF">2023-05-15T11:49:00Z</dcterms:modified>
</cp:coreProperties>
</file>