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0C0C" w14:textId="660903AF" w:rsidR="00FD35C6" w:rsidRDefault="00877342">
      <w:r w:rsidRPr="00877342">
        <w:t>Vybudování komunikací a inženýrských sítí v lokalitě Berlín 2 – realizace stavby</w:t>
      </w:r>
      <w:r>
        <w:t>:</w:t>
      </w:r>
    </w:p>
    <w:p w14:paraId="64591482" w14:textId="7BF893FC" w:rsidR="00877342" w:rsidRDefault="00877342">
      <w:hyperlink r:id="rId4" w:history="1">
        <w:r w:rsidRPr="009821CF">
          <w:rPr>
            <w:rStyle w:val="Hypertextovodkaz"/>
          </w:rPr>
          <w:t>https://www.zakazkyfm.cz/contract_display_2146.html</w:t>
        </w:r>
      </w:hyperlink>
      <w:r>
        <w:t xml:space="preserve"> </w:t>
      </w:r>
    </w:p>
    <w:sectPr w:rsidR="00877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1C"/>
    <w:rsid w:val="00104216"/>
    <w:rsid w:val="002D42B9"/>
    <w:rsid w:val="002D7F3C"/>
    <w:rsid w:val="00877342"/>
    <w:rsid w:val="0092221C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CF55"/>
  <w15:chartTrackingRefBased/>
  <w15:docId w15:val="{8BF58E94-BC40-4B7D-B448-54A6780C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216"/>
    <w:rPr>
      <w:rFonts w:ascii="Tahoma" w:hAnsi="Tahoma"/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922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2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22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22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22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22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22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22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22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2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2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2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221C"/>
    <w:rPr>
      <w:rFonts w:eastAsiaTheme="majorEastAsia" w:cstheme="majorBidi"/>
      <w:i/>
      <w:iCs/>
      <w:color w:val="0F4761" w:themeColor="accent1" w:themeShade="BF"/>
      <w:sz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221C"/>
    <w:rPr>
      <w:rFonts w:eastAsiaTheme="majorEastAsia" w:cstheme="majorBidi"/>
      <w:color w:val="0F4761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221C"/>
    <w:rPr>
      <w:rFonts w:eastAsiaTheme="majorEastAsia" w:cstheme="majorBidi"/>
      <w:i/>
      <w:iCs/>
      <w:color w:val="595959" w:themeColor="text1" w:themeTint="A6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221C"/>
    <w:rPr>
      <w:rFonts w:eastAsiaTheme="majorEastAsia" w:cstheme="majorBidi"/>
      <w:color w:val="595959" w:themeColor="text1" w:themeTint="A6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221C"/>
    <w:rPr>
      <w:rFonts w:eastAsiaTheme="majorEastAsia" w:cstheme="majorBidi"/>
      <w:i/>
      <w:iCs/>
      <w:color w:val="272727" w:themeColor="text1" w:themeTint="D8"/>
      <w:sz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221C"/>
    <w:rPr>
      <w:rFonts w:eastAsiaTheme="majorEastAsia" w:cstheme="majorBidi"/>
      <w:color w:val="272727" w:themeColor="text1" w:themeTint="D8"/>
      <w:sz w:val="21"/>
    </w:rPr>
  </w:style>
  <w:style w:type="paragraph" w:styleId="Nzev">
    <w:name w:val="Title"/>
    <w:basedOn w:val="Normln"/>
    <w:next w:val="Normln"/>
    <w:link w:val="NzevChar"/>
    <w:uiPriority w:val="10"/>
    <w:qFormat/>
    <w:rsid w:val="00922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2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22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2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2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221C"/>
    <w:rPr>
      <w:rFonts w:ascii="Tahoma" w:hAnsi="Tahoma"/>
      <w:i/>
      <w:iCs/>
      <w:color w:val="404040" w:themeColor="text1" w:themeTint="BF"/>
      <w:sz w:val="21"/>
    </w:rPr>
  </w:style>
  <w:style w:type="paragraph" w:styleId="Odstavecseseznamem">
    <w:name w:val="List Paragraph"/>
    <w:basedOn w:val="Normln"/>
    <w:uiPriority w:val="34"/>
    <w:qFormat/>
    <w:rsid w:val="009222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22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2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221C"/>
    <w:rPr>
      <w:rFonts w:ascii="Tahoma" w:hAnsi="Tahoma"/>
      <w:i/>
      <w:iCs/>
      <w:color w:val="0F4761" w:themeColor="accent1" w:themeShade="BF"/>
      <w:sz w:val="21"/>
    </w:rPr>
  </w:style>
  <w:style w:type="character" w:styleId="Odkazintenzivn">
    <w:name w:val="Intense Reference"/>
    <w:basedOn w:val="Standardnpsmoodstavce"/>
    <w:uiPriority w:val="32"/>
    <w:qFormat/>
    <w:rsid w:val="0092221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7734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7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kazkyfm.cz/contract_display_2146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172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Ivo Sztwiertnia</dc:creator>
  <cp:keywords/>
  <dc:description/>
  <cp:lastModifiedBy>Bc. Ivo Sztwiertnia</cp:lastModifiedBy>
  <cp:revision>2</cp:revision>
  <dcterms:created xsi:type="dcterms:W3CDTF">2025-07-30T13:59:00Z</dcterms:created>
  <dcterms:modified xsi:type="dcterms:W3CDTF">2025-07-30T14:00:00Z</dcterms:modified>
</cp:coreProperties>
</file>