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C8CF" w14:textId="77777777" w:rsidR="003B4018" w:rsidRPr="001D548D" w:rsidRDefault="003B4018" w:rsidP="003B4018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32"/>
          <w:szCs w:val="32"/>
        </w:rPr>
      </w:pPr>
      <w:r w:rsidRPr="001D548D">
        <w:rPr>
          <w:rFonts w:ascii="Tahoma" w:hAnsi="Tahoma" w:cs="Tahoma"/>
          <w:b/>
          <w:bCs/>
          <w:sz w:val="32"/>
          <w:szCs w:val="32"/>
        </w:rPr>
        <w:t xml:space="preserve">SMLOUVA O DÍLO </w:t>
      </w:r>
    </w:p>
    <w:p w14:paraId="224884CB" w14:textId="77777777" w:rsidR="003B4018" w:rsidRPr="00D54E78" w:rsidRDefault="006659F9" w:rsidP="003B401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uzavřena podle § 2586 a násl. zákona č. 89/2012 Sb., o</w:t>
      </w:r>
      <w:r w:rsidR="003B4018" w:rsidRPr="00D54E78">
        <w:rPr>
          <w:rFonts w:ascii="Tahoma" w:hAnsi="Tahoma" w:cs="Tahoma"/>
          <w:sz w:val="21"/>
          <w:szCs w:val="21"/>
        </w:rPr>
        <w:t>bčanský zákoník, ve znění pozdějších předpisů</w:t>
      </w:r>
    </w:p>
    <w:p w14:paraId="531B202F" w14:textId="77777777" w:rsidR="003B4018" w:rsidRPr="00D54E78" w:rsidRDefault="003B4018" w:rsidP="003B401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Níže označené smluvní strany </w:t>
      </w:r>
    </w:p>
    <w:p w14:paraId="52AE8D01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394582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0D6448B7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se sídlem: Radniční 1148, Frýdek, 73801 Frýdek-Místek</w:t>
      </w:r>
    </w:p>
    <w:p w14:paraId="5B4656CA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</w:t>
      </w:r>
      <w:r w:rsidRPr="00394582">
        <w:rPr>
          <w:rFonts w:ascii="Tahoma" w:hAnsi="Tahoma" w:cs="Tahoma"/>
          <w:sz w:val="21"/>
          <w:szCs w:val="21"/>
        </w:rPr>
        <w:t xml:space="preserve">: </w:t>
      </w:r>
      <w:r>
        <w:rPr>
          <w:rFonts w:ascii="Tahoma" w:hAnsi="Tahoma" w:cs="Tahoma"/>
          <w:sz w:val="21"/>
          <w:szCs w:val="21"/>
        </w:rPr>
        <w:t xml:space="preserve">Petrem </w:t>
      </w:r>
      <w:proofErr w:type="spellStart"/>
      <w:r>
        <w:rPr>
          <w:rFonts w:ascii="Tahoma" w:hAnsi="Tahoma" w:cs="Tahoma"/>
          <w:sz w:val="21"/>
          <w:szCs w:val="21"/>
        </w:rPr>
        <w:t>Korčem</w:t>
      </w:r>
      <w:proofErr w:type="spellEnd"/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primátor</w:t>
      </w:r>
      <w:r>
        <w:rPr>
          <w:rFonts w:ascii="Tahoma" w:hAnsi="Tahoma" w:cs="Tahoma"/>
          <w:sz w:val="21"/>
          <w:szCs w:val="21"/>
        </w:rPr>
        <w:t>em</w:t>
      </w:r>
    </w:p>
    <w:p w14:paraId="347C7A12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IČ: 00296643</w:t>
      </w:r>
    </w:p>
    <w:p w14:paraId="2663D397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DIČ: CZ00296643</w:t>
      </w:r>
    </w:p>
    <w:p w14:paraId="5EB91388" w14:textId="77777777" w:rsidR="00851C2C" w:rsidRPr="00394582" w:rsidRDefault="00851C2C" w:rsidP="00851C2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7D2F33C6" w14:textId="77777777" w:rsidR="001D548D" w:rsidRDefault="00851C2C" w:rsidP="00C142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ID datové schránky: w4wbu9s</w:t>
      </w:r>
    </w:p>
    <w:p w14:paraId="16E23E4D" w14:textId="77777777" w:rsidR="00851C2C" w:rsidRPr="00C1427D" w:rsidRDefault="00851C2C" w:rsidP="00C1427D">
      <w:pPr>
        <w:spacing w:after="0" w:line="240" w:lineRule="auto"/>
        <w:jc w:val="both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 w:rsidRPr="00394582">
        <w:rPr>
          <w:rFonts w:ascii="Tahoma" w:hAnsi="Tahoma" w:cs="Tahoma"/>
          <w:sz w:val="21"/>
          <w:szCs w:val="21"/>
        </w:rPr>
        <w:t>kontaktní osoba ve věcech technických:</w:t>
      </w:r>
      <w:bookmarkStart w:id="0" w:name="_Hlk72134775"/>
      <w:bookmarkStart w:id="1" w:name="_Hlk129680472"/>
      <w:r w:rsidR="001D548D">
        <w:rPr>
          <w:rFonts w:ascii="Tahoma" w:hAnsi="Tahoma" w:cs="Tahoma"/>
          <w:sz w:val="21"/>
          <w:szCs w:val="21"/>
        </w:rPr>
        <w:t xml:space="preserve"> </w:t>
      </w:r>
      <w:r w:rsidR="00C1427D">
        <w:rPr>
          <w:rFonts w:ascii="Tahoma" w:hAnsi="Tahoma" w:cs="Tahoma"/>
          <w:sz w:val="21"/>
          <w:szCs w:val="21"/>
        </w:rPr>
        <w:t xml:space="preserve">Mgr. Vlastimil Šugar, </w:t>
      </w:r>
      <w:r w:rsidRPr="00394582">
        <w:rPr>
          <w:rFonts w:ascii="Tahoma" w:hAnsi="Tahoma" w:cs="Tahoma"/>
          <w:sz w:val="21"/>
          <w:szCs w:val="21"/>
        </w:rPr>
        <w:t>tel: 558 609 </w:t>
      </w:r>
      <w:r w:rsidR="00C1427D">
        <w:rPr>
          <w:rFonts w:ascii="Tahoma" w:hAnsi="Tahoma" w:cs="Tahoma"/>
          <w:sz w:val="21"/>
          <w:szCs w:val="21"/>
        </w:rPr>
        <w:t>284</w:t>
      </w:r>
      <w:r w:rsidRPr="00394582">
        <w:rPr>
          <w:rFonts w:ascii="Tahoma" w:hAnsi="Tahoma" w:cs="Tahoma"/>
          <w:sz w:val="21"/>
          <w:szCs w:val="21"/>
        </w:rPr>
        <w:t>/email:</w:t>
      </w:r>
      <w:r w:rsidR="00C1427D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C1427D">
          <w:rPr>
            <w:rStyle w:val="Hypertextovodkaz"/>
            <w:rFonts w:ascii="Tahoma" w:hAnsi="Tahoma" w:cs="Tahoma"/>
            <w:sz w:val="21"/>
            <w:szCs w:val="21"/>
          </w:rPr>
          <w:t>sugar.vlastimil</w:t>
        </w:r>
        <w:r w:rsidRPr="00F95FDB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bookmarkEnd w:id="0"/>
    <w:bookmarkEnd w:id="1"/>
    <w:p w14:paraId="007CBDC2" w14:textId="77777777" w:rsidR="00373948" w:rsidRPr="00D54E78" w:rsidRDefault="00373948" w:rsidP="00373948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</w:p>
    <w:p w14:paraId="4C886E47" w14:textId="77777777" w:rsidR="00373948" w:rsidRPr="00D54E78" w:rsidRDefault="00373948" w:rsidP="00373948">
      <w:pPr>
        <w:keepNext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D54E78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dále jen </w:t>
      </w:r>
      <w:r w:rsidR="0051469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zadavatel nebo </w:t>
      </w:r>
      <w:r w:rsidRPr="00D54E78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objednatel </w:t>
      </w:r>
    </w:p>
    <w:p w14:paraId="28FB797B" w14:textId="77777777" w:rsidR="00373948" w:rsidRPr="00D54E78" w:rsidRDefault="00373948" w:rsidP="00373948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527020E6" w14:textId="77777777" w:rsidR="009D508D" w:rsidRPr="00D54E78" w:rsidRDefault="009D508D" w:rsidP="009D508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D54E78">
        <w:rPr>
          <w:rFonts w:ascii="Tahoma" w:hAnsi="Tahoma" w:cs="Tahoma"/>
          <w:b/>
          <w:sz w:val="21"/>
          <w:szCs w:val="21"/>
          <w:lang w:eastAsia="cs-CZ"/>
        </w:rPr>
        <w:t>a</w:t>
      </w:r>
    </w:p>
    <w:p w14:paraId="32AB00C1" w14:textId="77777777" w:rsidR="009D508D" w:rsidRPr="00D54E78" w:rsidRDefault="009D508D" w:rsidP="009D50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48C6D9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jméno, příjmení/ název, obchodní firma/ </w:t>
      </w:r>
    </w:p>
    <w:p w14:paraId="340171C3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>se sídlem ...,</w:t>
      </w:r>
    </w:p>
    <w:p w14:paraId="36761424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>zastoupena ... /v případě právnické osoby/</w:t>
      </w:r>
    </w:p>
    <w:p w14:paraId="6AEF7BCC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IČO: </w:t>
      </w:r>
    </w:p>
    <w:p w14:paraId="006D2F55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DIČ: </w:t>
      </w:r>
    </w:p>
    <w:p w14:paraId="77BD8AD8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zapsána v obchodním rejstříku vedeném Krajským/městským soudem v…………pod sp. zn. Oddíl ……….vložka …………..  </w:t>
      </w:r>
    </w:p>
    <w:p w14:paraId="3D847ECD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č. účtu: </w:t>
      </w:r>
    </w:p>
    <w:p w14:paraId="1F0146EE" w14:textId="77777777" w:rsidR="00EF6FCB" w:rsidRP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tel: </w:t>
      </w:r>
    </w:p>
    <w:p w14:paraId="0F0AE4BE" w14:textId="77777777" w:rsidR="00EF6FCB" w:rsidRDefault="00EF6FC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EF6FCB">
        <w:rPr>
          <w:rFonts w:ascii="Tahoma" w:hAnsi="Tahoma" w:cs="Tahoma"/>
          <w:noProof/>
          <w:sz w:val="21"/>
          <w:szCs w:val="21"/>
          <w:lang w:eastAsia="cs-CZ"/>
        </w:rPr>
        <w:t xml:space="preserve">e-mail: </w:t>
      </w:r>
    </w:p>
    <w:p w14:paraId="2FF5FD0E" w14:textId="77777777" w:rsidR="006215EB" w:rsidRPr="00EF6FCB" w:rsidRDefault="006215EB" w:rsidP="00EF6FCB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0AF9C620" w14:textId="77777777" w:rsidR="003B4018" w:rsidRPr="00D54E78" w:rsidRDefault="003B4018" w:rsidP="006215EB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>dále jen zhotovitel</w:t>
      </w:r>
    </w:p>
    <w:p w14:paraId="2B326A68" w14:textId="77777777" w:rsidR="003B4018" w:rsidRPr="00D54E78" w:rsidRDefault="003B4018" w:rsidP="006215EB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4828D4C6" w14:textId="77777777" w:rsidR="00EF6FCB" w:rsidRPr="00D54E78" w:rsidRDefault="00EF6FCB" w:rsidP="006215EB">
      <w:pPr>
        <w:spacing w:after="0" w:line="240" w:lineRule="auto"/>
        <w:ind w:left="720"/>
        <w:jc w:val="both"/>
        <w:rPr>
          <w:rFonts w:ascii="Tahoma" w:hAnsi="Tahoma" w:cs="Tahoma"/>
          <w:b/>
          <w:sz w:val="21"/>
          <w:szCs w:val="21"/>
        </w:rPr>
      </w:pPr>
    </w:p>
    <w:p w14:paraId="61778439" w14:textId="77777777" w:rsidR="004A23E4" w:rsidRPr="00C1427D" w:rsidRDefault="00DE14F8" w:rsidP="00C1427D">
      <w:pPr>
        <w:spacing w:after="240" w:line="240" w:lineRule="auto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uzavírají níže uvedenéh</w:t>
      </w:r>
      <w:r w:rsidR="00290EEB" w:rsidRPr="00D54E78">
        <w:rPr>
          <w:rFonts w:ascii="Tahoma" w:hAnsi="Tahoma" w:cs="Tahoma"/>
          <w:sz w:val="21"/>
          <w:szCs w:val="21"/>
        </w:rPr>
        <w:t>o dne, měs</w:t>
      </w:r>
      <w:r w:rsidR="006659F9" w:rsidRPr="00D54E78">
        <w:rPr>
          <w:rFonts w:ascii="Tahoma" w:hAnsi="Tahoma" w:cs="Tahoma"/>
          <w:sz w:val="21"/>
          <w:szCs w:val="21"/>
        </w:rPr>
        <w:t>íce a roku podle § 2586 a násl. zákona č. 89/2012 Sb., o</w:t>
      </w:r>
      <w:r w:rsidR="00290EEB" w:rsidRPr="00D54E78">
        <w:rPr>
          <w:rFonts w:ascii="Tahoma" w:hAnsi="Tahoma" w:cs="Tahoma"/>
          <w:sz w:val="21"/>
          <w:szCs w:val="21"/>
        </w:rPr>
        <w:t>bčanský</w:t>
      </w:r>
      <w:r w:rsidRPr="00D54E78">
        <w:rPr>
          <w:rFonts w:ascii="Tahoma" w:hAnsi="Tahoma" w:cs="Tahoma"/>
          <w:sz w:val="21"/>
          <w:szCs w:val="21"/>
        </w:rPr>
        <w:t xml:space="preserve"> zákoník, ve znění pozdějších předpisů tuto Smlouvu o dílo k veřejné zakázce </w:t>
      </w:r>
      <w:r w:rsidRPr="00D54E78">
        <w:rPr>
          <w:rFonts w:ascii="Tahoma" w:hAnsi="Tahoma" w:cs="Tahoma"/>
          <w:b/>
          <w:sz w:val="21"/>
          <w:szCs w:val="21"/>
        </w:rPr>
        <w:t>„</w:t>
      </w:r>
      <w:bookmarkStart w:id="2" w:name="_Hlk202965267"/>
      <w:r w:rsidR="00C1427D" w:rsidRPr="00C1427D">
        <w:rPr>
          <w:rFonts w:ascii="Tahoma" w:hAnsi="Tahoma" w:cs="Tahoma"/>
          <w:b/>
          <w:i/>
          <w:iCs/>
          <w:sz w:val="21"/>
          <w:szCs w:val="21"/>
        </w:rPr>
        <w:t xml:space="preserve">Dodávka a montáž </w:t>
      </w:r>
      <w:bookmarkStart w:id="3" w:name="_Hlk204600133"/>
      <w:r w:rsidR="00C1427D" w:rsidRPr="00C1427D">
        <w:rPr>
          <w:rFonts w:ascii="Tahoma" w:hAnsi="Tahoma" w:cs="Tahoma"/>
          <w:b/>
          <w:i/>
          <w:iCs/>
          <w:sz w:val="21"/>
          <w:szCs w:val="21"/>
        </w:rPr>
        <w:t>autonomních opticko-kouřových požárních hlásičů</w:t>
      </w:r>
      <w:bookmarkEnd w:id="3"/>
      <w:r w:rsidR="00C1427D" w:rsidRPr="00C1427D">
        <w:rPr>
          <w:rFonts w:ascii="Tahoma" w:hAnsi="Tahoma" w:cs="Tahoma"/>
          <w:b/>
          <w:i/>
          <w:iCs/>
          <w:sz w:val="21"/>
          <w:szCs w:val="21"/>
        </w:rPr>
        <w:t xml:space="preserve"> do městských bytů</w:t>
      </w:r>
      <w:bookmarkEnd w:id="2"/>
      <w:r w:rsidR="00BB7116" w:rsidRPr="00C1427D">
        <w:rPr>
          <w:rFonts w:ascii="Tahoma" w:hAnsi="Tahoma" w:cs="Tahoma"/>
          <w:b/>
          <w:i/>
          <w:iCs/>
          <w:sz w:val="21"/>
          <w:szCs w:val="21"/>
        </w:rPr>
        <w:t>“</w:t>
      </w:r>
      <w:r w:rsidR="00BB7116">
        <w:rPr>
          <w:rFonts w:ascii="Tahoma" w:hAnsi="Tahoma" w:cs="Tahoma"/>
          <w:b/>
          <w:sz w:val="21"/>
          <w:szCs w:val="21"/>
        </w:rPr>
        <w:t>,</w:t>
      </w:r>
      <w:r w:rsidR="00C1427D">
        <w:rPr>
          <w:rFonts w:ascii="Tahoma" w:hAnsi="Tahoma" w:cs="Tahoma"/>
          <w:b/>
          <w:sz w:val="21"/>
          <w:szCs w:val="21"/>
        </w:rPr>
        <w:t xml:space="preserve"> </w:t>
      </w:r>
      <w:r w:rsidRPr="00D54E78">
        <w:rPr>
          <w:rFonts w:ascii="Tahoma" w:hAnsi="Tahoma" w:cs="Tahoma"/>
          <w:sz w:val="21"/>
          <w:szCs w:val="21"/>
        </w:rPr>
        <w:t>následujícího znění a obsahu (dále jen smlouva).</w:t>
      </w:r>
    </w:p>
    <w:p w14:paraId="411865CF" w14:textId="77777777" w:rsidR="00C31CC4" w:rsidRPr="00D54E78" w:rsidRDefault="00DE14F8" w:rsidP="006215EB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článek 1</w:t>
      </w:r>
    </w:p>
    <w:p w14:paraId="60068DA4" w14:textId="77777777" w:rsidR="0094092A" w:rsidRPr="00D54E78" w:rsidRDefault="00DE14F8" w:rsidP="006215EB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Úvodní ustanovení</w:t>
      </w:r>
    </w:p>
    <w:p w14:paraId="7674A571" w14:textId="77777777" w:rsidR="0094092A" w:rsidRDefault="00DE14F8" w:rsidP="006215EB">
      <w:pPr>
        <w:pStyle w:val="bllzaklad"/>
        <w:spacing w:before="240" w:after="0"/>
        <w:contextualSpacing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73FBCA39" w14:textId="77777777" w:rsidR="001112DB" w:rsidRPr="00D54E78" w:rsidRDefault="001112DB" w:rsidP="006215EB">
      <w:pPr>
        <w:pStyle w:val="bllzaklad"/>
        <w:spacing w:before="240" w:after="0"/>
        <w:contextualSpacing/>
        <w:rPr>
          <w:rFonts w:ascii="Tahoma" w:hAnsi="Tahoma" w:cs="Tahoma"/>
          <w:sz w:val="21"/>
          <w:szCs w:val="21"/>
        </w:rPr>
      </w:pPr>
    </w:p>
    <w:p w14:paraId="1D89D562" w14:textId="513225F6" w:rsidR="001112DB" w:rsidRPr="00C1427D" w:rsidRDefault="001112DB" w:rsidP="00C1427D">
      <w:pPr>
        <w:pStyle w:val="Odstavecseseznamem"/>
        <w:numPr>
          <w:ilvl w:val="0"/>
          <w:numId w:val="44"/>
        </w:numPr>
        <w:tabs>
          <w:tab w:val="left" w:pos="1440"/>
        </w:tabs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Objednatel</w:t>
      </w:r>
      <w:r w:rsidR="00A75C25" w:rsidRPr="0051469B">
        <w:rPr>
          <w:rFonts w:ascii="Tahoma" w:hAnsi="Tahoma" w:cs="Tahoma"/>
          <w:sz w:val="21"/>
          <w:szCs w:val="21"/>
        </w:rPr>
        <w:t xml:space="preserve"> má zájem </w:t>
      </w:r>
      <w:r w:rsidR="0051469B">
        <w:rPr>
          <w:rFonts w:ascii="Tahoma" w:hAnsi="Tahoma" w:cs="Tahoma"/>
          <w:sz w:val="21"/>
          <w:szCs w:val="21"/>
        </w:rPr>
        <w:t xml:space="preserve">provést </w:t>
      </w:r>
      <w:bookmarkStart w:id="4" w:name="_Hlk146096049"/>
      <w:r w:rsidR="00C1427D">
        <w:rPr>
          <w:rFonts w:ascii="Tahoma" w:hAnsi="Tahoma" w:cs="Tahoma"/>
          <w:iCs/>
          <w:sz w:val="21"/>
          <w:szCs w:val="21"/>
        </w:rPr>
        <w:t>d</w:t>
      </w:r>
      <w:r w:rsidR="00C1427D" w:rsidRPr="00C1427D">
        <w:rPr>
          <w:rFonts w:ascii="Tahoma" w:hAnsi="Tahoma" w:cs="Tahoma"/>
          <w:iCs/>
          <w:sz w:val="21"/>
          <w:szCs w:val="21"/>
        </w:rPr>
        <w:t xml:space="preserve">odávku a montáž autonomních opticko-kouřových požárních hlásičů </w:t>
      </w:r>
      <w:r w:rsidR="00C1427D" w:rsidRPr="00391053">
        <w:rPr>
          <w:rFonts w:ascii="Tahoma" w:hAnsi="Tahoma" w:cs="Tahoma"/>
          <w:iCs/>
          <w:sz w:val="21"/>
          <w:szCs w:val="21"/>
        </w:rPr>
        <w:t>do bytů</w:t>
      </w:r>
      <w:r w:rsidRPr="00391053">
        <w:rPr>
          <w:rFonts w:ascii="Tahoma" w:hAnsi="Tahoma" w:cs="Tahoma"/>
          <w:sz w:val="21"/>
          <w:szCs w:val="21"/>
        </w:rPr>
        <w:t xml:space="preserve"> ve </w:t>
      </w:r>
      <w:r w:rsidR="00AA7CEF" w:rsidRPr="00391053">
        <w:rPr>
          <w:rFonts w:ascii="Tahoma" w:hAnsi="Tahoma" w:cs="Tahoma"/>
          <w:sz w:val="21"/>
          <w:szCs w:val="21"/>
        </w:rPr>
        <w:t>vlastnictví statutárního města Frýdek-Místek</w:t>
      </w:r>
      <w:r w:rsidR="0051469B" w:rsidRPr="00391053">
        <w:rPr>
          <w:rFonts w:ascii="Tahoma" w:hAnsi="Tahoma" w:cs="Tahoma"/>
          <w:sz w:val="21"/>
          <w:szCs w:val="21"/>
        </w:rPr>
        <w:t xml:space="preserve"> </w:t>
      </w:r>
      <w:bookmarkEnd w:id="4"/>
      <w:r w:rsidRPr="00391053">
        <w:rPr>
          <w:rFonts w:ascii="Tahoma" w:hAnsi="Tahoma" w:cs="Tahoma"/>
          <w:sz w:val="21"/>
          <w:szCs w:val="21"/>
        </w:rPr>
        <w:t>a za tímto účelem provedl výběr zhotovitele</w:t>
      </w:r>
      <w:r w:rsidRPr="00C1427D">
        <w:rPr>
          <w:rFonts w:ascii="Tahoma" w:hAnsi="Tahoma" w:cs="Tahoma"/>
          <w:sz w:val="21"/>
          <w:szCs w:val="21"/>
        </w:rPr>
        <w:t xml:space="preserve"> zadávacím řízením mimo režim zákona č. 134/2016 Sb., o zadávání veřejných zakázek, ve znění pozdějších předpisů (dále jen ZZVZ), a v souladu s vnitřní směrnicí QS-74-01.</w:t>
      </w:r>
    </w:p>
    <w:p w14:paraId="4BCBE100" w14:textId="77777777" w:rsidR="001112DB" w:rsidRPr="009F7149" w:rsidRDefault="001112DB" w:rsidP="001112DB">
      <w:pPr>
        <w:pStyle w:val="Odstavecseseznamem"/>
        <w:tabs>
          <w:tab w:val="left" w:pos="1440"/>
        </w:tabs>
        <w:spacing w:after="120" w:line="240" w:lineRule="auto"/>
        <w:jc w:val="both"/>
        <w:rPr>
          <w:rFonts w:ascii="Tahoma" w:hAnsi="Tahoma" w:cs="Tahoma"/>
          <w:sz w:val="21"/>
          <w:szCs w:val="21"/>
        </w:rPr>
      </w:pPr>
    </w:p>
    <w:p w14:paraId="67839304" w14:textId="77777777" w:rsidR="00A75C25" w:rsidRPr="0051469B" w:rsidRDefault="0051469B" w:rsidP="001112DB">
      <w:pPr>
        <w:pStyle w:val="Odstavecseseznamem"/>
        <w:numPr>
          <w:ilvl w:val="0"/>
          <w:numId w:val="44"/>
        </w:numPr>
        <w:tabs>
          <w:tab w:val="left" w:pos="1440"/>
        </w:tabs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</w:t>
      </w:r>
      <w:r w:rsidR="00A75C25" w:rsidRPr="0051469B">
        <w:rPr>
          <w:rFonts w:ascii="Tahoma" w:hAnsi="Tahoma" w:cs="Tahoma"/>
          <w:sz w:val="21"/>
          <w:szCs w:val="21"/>
        </w:rPr>
        <w:t xml:space="preserve"> předložil v zadávacím řízení nabídku, která byla vybrána jako nejvhodnější, a proto sjednaly strany tuto smlouvu.</w:t>
      </w:r>
    </w:p>
    <w:p w14:paraId="3DABEE60" w14:textId="77777777" w:rsidR="00826592" w:rsidRPr="00D54E78" w:rsidRDefault="00826592" w:rsidP="006215EB">
      <w:pPr>
        <w:pStyle w:val="bllzaklad"/>
        <w:spacing w:after="0"/>
        <w:contextualSpacing/>
        <w:rPr>
          <w:rFonts w:ascii="Tahoma" w:hAnsi="Tahoma" w:cs="Tahoma"/>
          <w:sz w:val="21"/>
          <w:szCs w:val="21"/>
        </w:rPr>
      </w:pPr>
    </w:p>
    <w:p w14:paraId="07E49E43" w14:textId="77777777" w:rsidR="00DE14F8" w:rsidRPr="00D54E78" w:rsidRDefault="00DE14F8" w:rsidP="00DE5EAC">
      <w:pPr>
        <w:keepNext/>
        <w:tabs>
          <w:tab w:val="left" w:pos="2835"/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lastRenderedPageBreak/>
        <w:t xml:space="preserve">článek 2 </w:t>
      </w:r>
    </w:p>
    <w:p w14:paraId="68982B75" w14:textId="77777777" w:rsidR="00DE14F8" w:rsidRPr="00D54E78" w:rsidRDefault="00DE14F8" w:rsidP="006215EB">
      <w:pPr>
        <w:keepNext/>
        <w:tabs>
          <w:tab w:val="left" w:pos="3969"/>
        </w:tabs>
        <w:spacing w:after="12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Předmět a rozsah plnění</w:t>
      </w:r>
    </w:p>
    <w:p w14:paraId="30C80D68" w14:textId="77777777" w:rsidR="0001281E" w:rsidRPr="0077101E" w:rsidRDefault="00CF3ABE" w:rsidP="0071793F">
      <w:pPr>
        <w:pStyle w:val="Odstavecseseznamem"/>
        <w:keepLines/>
        <w:numPr>
          <w:ilvl w:val="1"/>
          <w:numId w:val="2"/>
        </w:numPr>
        <w:spacing w:after="240"/>
        <w:jc w:val="both"/>
        <w:rPr>
          <w:rFonts w:ascii="Tahoma" w:hAnsi="Tahoma" w:cs="Tahoma"/>
          <w:b/>
          <w:sz w:val="21"/>
          <w:szCs w:val="21"/>
        </w:rPr>
      </w:pPr>
      <w:r w:rsidRPr="00CF3ABE">
        <w:rPr>
          <w:rFonts w:ascii="Tahoma" w:hAnsi="Tahoma" w:cs="Tahoma"/>
          <w:sz w:val="21"/>
          <w:szCs w:val="21"/>
        </w:rPr>
        <w:t xml:space="preserve">Předmětem této </w:t>
      </w:r>
      <w:r w:rsidR="001112DB">
        <w:rPr>
          <w:rFonts w:ascii="Tahoma" w:hAnsi="Tahoma" w:cs="Tahoma"/>
          <w:sz w:val="21"/>
          <w:szCs w:val="21"/>
        </w:rPr>
        <w:t>smlouvy</w:t>
      </w:r>
      <w:r w:rsidRPr="00CF3ABE">
        <w:rPr>
          <w:rFonts w:ascii="Tahoma" w:hAnsi="Tahoma" w:cs="Tahoma"/>
          <w:sz w:val="21"/>
          <w:szCs w:val="21"/>
        </w:rPr>
        <w:t xml:space="preserve"> </w:t>
      </w:r>
      <w:r w:rsidR="0001281E">
        <w:rPr>
          <w:rFonts w:ascii="Tahoma" w:hAnsi="Tahoma" w:cs="Tahoma"/>
          <w:sz w:val="21"/>
          <w:szCs w:val="21"/>
        </w:rPr>
        <w:t>je:</w:t>
      </w:r>
    </w:p>
    <w:p w14:paraId="05B729D3" w14:textId="77777777" w:rsidR="0001281E" w:rsidRPr="0077101E" w:rsidRDefault="0001281E" w:rsidP="00911989">
      <w:pPr>
        <w:pStyle w:val="Odstavecseseznamem"/>
        <w:keepLines/>
        <w:spacing w:after="240"/>
        <w:ind w:left="360"/>
        <w:jc w:val="both"/>
        <w:rPr>
          <w:rFonts w:ascii="Tahoma" w:hAnsi="Tahoma" w:cs="Tahoma"/>
          <w:b/>
          <w:sz w:val="21"/>
          <w:szCs w:val="21"/>
        </w:rPr>
      </w:pPr>
    </w:p>
    <w:p w14:paraId="5ECC2B5D" w14:textId="0691A07B" w:rsidR="0001281E" w:rsidRPr="00391053" w:rsidRDefault="0001281E" w:rsidP="00C1427D">
      <w:pPr>
        <w:pStyle w:val="Odstavecseseznamem"/>
        <w:keepLines/>
        <w:numPr>
          <w:ilvl w:val="0"/>
          <w:numId w:val="43"/>
        </w:numPr>
        <w:spacing w:after="240"/>
        <w:jc w:val="both"/>
        <w:rPr>
          <w:rFonts w:ascii="Tahoma" w:hAnsi="Tahoma" w:cs="Tahoma"/>
          <w:sz w:val="21"/>
          <w:szCs w:val="21"/>
        </w:rPr>
      </w:pPr>
      <w:r w:rsidRPr="0077101E">
        <w:rPr>
          <w:rFonts w:ascii="Tahoma" w:hAnsi="Tahoma" w:cs="Tahoma"/>
          <w:sz w:val="21"/>
          <w:szCs w:val="21"/>
        </w:rPr>
        <w:t xml:space="preserve">závazek </w:t>
      </w:r>
      <w:r>
        <w:rPr>
          <w:rFonts w:ascii="Tahoma" w:hAnsi="Tahoma" w:cs="Tahoma"/>
          <w:sz w:val="21"/>
          <w:szCs w:val="21"/>
        </w:rPr>
        <w:t>zhotovitel</w:t>
      </w:r>
      <w:r w:rsidR="00BB7116">
        <w:rPr>
          <w:rFonts w:ascii="Tahoma" w:hAnsi="Tahoma" w:cs="Tahoma"/>
          <w:sz w:val="21"/>
          <w:szCs w:val="21"/>
        </w:rPr>
        <w:t>e</w:t>
      </w:r>
      <w:r>
        <w:rPr>
          <w:rFonts w:ascii="Tahoma" w:hAnsi="Tahoma" w:cs="Tahoma"/>
          <w:sz w:val="21"/>
          <w:szCs w:val="21"/>
        </w:rPr>
        <w:t xml:space="preserve"> provést pro objednatele na svůj náklad a nebezpečí </w:t>
      </w:r>
      <w:r w:rsidR="00C1427D">
        <w:rPr>
          <w:rFonts w:ascii="Tahoma" w:hAnsi="Tahoma" w:cs="Tahoma"/>
          <w:sz w:val="21"/>
          <w:szCs w:val="21"/>
        </w:rPr>
        <w:t>d</w:t>
      </w:r>
      <w:r w:rsidR="00C1427D" w:rsidRPr="00C1427D">
        <w:rPr>
          <w:rFonts w:ascii="Tahoma" w:hAnsi="Tahoma" w:cs="Tahoma"/>
          <w:iCs/>
          <w:sz w:val="21"/>
          <w:szCs w:val="21"/>
        </w:rPr>
        <w:t>odávk</w:t>
      </w:r>
      <w:r w:rsidR="00C1427D">
        <w:rPr>
          <w:rFonts w:ascii="Tahoma" w:hAnsi="Tahoma" w:cs="Tahoma"/>
          <w:iCs/>
          <w:sz w:val="21"/>
          <w:szCs w:val="21"/>
        </w:rPr>
        <w:t>u</w:t>
      </w:r>
      <w:r w:rsidR="00C1427D" w:rsidRPr="00C1427D">
        <w:rPr>
          <w:rFonts w:ascii="Tahoma" w:hAnsi="Tahoma" w:cs="Tahoma"/>
          <w:iCs/>
          <w:sz w:val="21"/>
          <w:szCs w:val="21"/>
        </w:rPr>
        <w:t xml:space="preserve"> a montáž autonomních opticko-kouřových požárních hlásičů </w:t>
      </w:r>
      <w:r w:rsidR="00C1427D" w:rsidRPr="00391053">
        <w:rPr>
          <w:rFonts w:ascii="Tahoma" w:hAnsi="Tahoma" w:cs="Tahoma"/>
          <w:iCs/>
          <w:sz w:val="21"/>
          <w:szCs w:val="21"/>
        </w:rPr>
        <w:t xml:space="preserve">do bytů </w:t>
      </w:r>
      <w:r w:rsidR="001112DB" w:rsidRPr="00391053">
        <w:rPr>
          <w:rFonts w:ascii="Tahoma" w:hAnsi="Tahoma" w:cs="Tahoma"/>
          <w:sz w:val="21"/>
          <w:szCs w:val="21"/>
        </w:rPr>
        <w:t xml:space="preserve">ve </w:t>
      </w:r>
      <w:r w:rsidR="00AA7CEF" w:rsidRPr="00391053">
        <w:rPr>
          <w:rFonts w:ascii="Tahoma" w:hAnsi="Tahoma" w:cs="Tahoma"/>
          <w:sz w:val="21"/>
          <w:szCs w:val="21"/>
        </w:rPr>
        <w:t>vlastnictví statutárního města Frýdek-Místek</w:t>
      </w:r>
      <w:r w:rsidR="004A7163" w:rsidRPr="00391053">
        <w:rPr>
          <w:rFonts w:ascii="Tahoma" w:hAnsi="Tahoma" w:cs="Tahoma"/>
          <w:sz w:val="21"/>
          <w:szCs w:val="21"/>
        </w:rPr>
        <w:t xml:space="preserve">, </w:t>
      </w:r>
      <w:r w:rsidR="00911989" w:rsidRPr="00391053">
        <w:rPr>
          <w:rFonts w:ascii="Tahoma" w:hAnsi="Tahoma" w:cs="Tahoma"/>
          <w:sz w:val="21"/>
          <w:szCs w:val="21"/>
        </w:rPr>
        <w:t>(dále</w:t>
      </w:r>
      <w:r w:rsidR="007A1898" w:rsidRPr="00391053">
        <w:rPr>
          <w:rFonts w:ascii="Tahoma" w:hAnsi="Tahoma" w:cs="Tahoma"/>
          <w:b/>
          <w:sz w:val="21"/>
          <w:szCs w:val="21"/>
        </w:rPr>
        <w:t xml:space="preserve"> jen „dílo")</w:t>
      </w:r>
      <w:r w:rsidRPr="00391053">
        <w:rPr>
          <w:rFonts w:ascii="Tahoma" w:hAnsi="Tahoma" w:cs="Tahoma"/>
          <w:b/>
          <w:sz w:val="21"/>
          <w:szCs w:val="21"/>
        </w:rPr>
        <w:t>;</w:t>
      </w:r>
    </w:p>
    <w:p w14:paraId="59A872F7" w14:textId="20BE24CE" w:rsidR="00CF3ABE" w:rsidRPr="00391053" w:rsidRDefault="0001281E" w:rsidP="00DE5EAC">
      <w:pPr>
        <w:pStyle w:val="Odstavecseseznamem"/>
        <w:keepLines/>
        <w:numPr>
          <w:ilvl w:val="0"/>
          <w:numId w:val="43"/>
        </w:numPr>
        <w:tabs>
          <w:tab w:val="left" w:pos="2552"/>
        </w:tabs>
        <w:spacing w:after="240"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závazek objednatele dokončené dílo převzít a zaplatit sjednanou cenu,</w:t>
      </w:r>
      <w:r w:rsidR="00BB7116" w:rsidRPr="00391053">
        <w:rPr>
          <w:rFonts w:ascii="Tahoma" w:hAnsi="Tahoma" w:cs="Tahoma"/>
          <w:sz w:val="21"/>
          <w:szCs w:val="21"/>
        </w:rPr>
        <w:t xml:space="preserve"> </w:t>
      </w:r>
      <w:r w:rsidRPr="00391053">
        <w:rPr>
          <w:rFonts w:ascii="Tahoma" w:hAnsi="Tahoma" w:cs="Tahoma"/>
          <w:sz w:val="21"/>
          <w:szCs w:val="21"/>
        </w:rPr>
        <w:t xml:space="preserve">to vše v podrobnostech </w:t>
      </w:r>
      <w:r w:rsidR="00DE5EAC" w:rsidRPr="00391053">
        <w:rPr>
          <w:rFonts w:ascii="Tahoma" w:hAnsi="Tahoma" w:cs="Tahoma"/>
          <w:sz w:val="21"/>
          <w:szCs w:val="21"/>
        </w:rPr>
        <w:t>sjednaných v</w:t>
      </w:r>
      <w:r w:rsidRPr="00391053">
        <w:rPr>
          <w:rFonts w:ascii="Tahoma" w:hAnsi="Tahoma" w:cs="Tahoma"/>
          <w:sz w:val="21"/>
          <w:szCs w:val="21"/>
        </w:rPr>
        <w:t> </w:t>
      </w:r>
      <w:r w:rsidR="00DE5EAC" w:rsidRPr="00391053">
        <w:rPr>
          <w:rFonts w:ascii="Tahoma" w:hAnsi="Tahoma" w:cs="Tahoma"/>
          <w:sz w:val="21"/>
          <w:szCs w:val="21"/>
        </w:rPr>
        <w:t xml:space="preserve">této </w:t>
      </w:r>
      <w:r w:rsidR="00DE5EAC" w:rsidRPr="00391053">
        <w:rPr>
          <w:rFonts w:ascii="Tahoma" w:hAnsi="Tahoma" w:cs="Tahoma"/>
          <w:sz w:val="21"/>
          <w:szCs w:val="21"/>
        </w:rPr>
        <w:tab/>
        <w:t>smlouvě</w:t>
      </w:r>
      <w:r w:rsidRPr="00391053">
        <w:rPr>
          <w:rFonts w:ascii="Tahoma" w:hAnsi="Tahoma" w:cs="Tahoma"/>
          <w:sz w:val="21"/>
          <w:szCs w:val="21"/>
        </w:rPr>
        <w:t>.</w:t>
      </w:r>
      <w:r w:rsidR="007A1898" w:rsidRPr="00391053">
        <w:rPr>
          <w:rFonts w:ascii="Tahoma" w:hAnsi="Tahoma" w:cs="Tahoma"/>
          <w:sz w:val="21"/>
          <w:szCs w:val="21"/>
        </w:rPr>
        <w:t xml:space="preserve"> </w:t>
      </w:r>
      <w:r w:rsidR="007A1898" w:rsidRPr="00391053">
        <w:rPr>
          <w:rFonts w:ascii="Tahoma" w:hAnsi="Tahoma" w:cs="Tahoma"/>
          <w:sz w:val="21"/>
          <w:szCs w:val="21"/>
        </w:rPr>
        <w:cr/>
      </w:r>
    </w:p>
    <w:p w14:paraId="2E4F41F4" w14:textId="77777777" w:rsidR="00CF3ABE" w:rsidRPr="00391053" w:rsidRDefault="00CF3ABE" w:rsidP="00CF3ABE">
      <w:pPr>
        <w:pStyle w:val="Odstavecseseznamem"/>
        <w:keepLines/>
        <w:numPr>
          <w:ilvl w:val="1"/>
          <w:numId w:val="2"/>
        </w:numPr>
        <w:spacing w:after="240"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Specifikace předmětu díla:</w:t>
      </w:r>
    </w:p>
    <w:p w14:paraId="31A1E769" w14:textId="77777777" w:rsidR="0049052A" w:rsidRPr="00391053" w:rsidRDefault="0049052A" w:rsidP="0049052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bookmarkStart w:id="5" w:name="_Hlk203627755"/>
      <w:r w:rsidRPr="00391053">
        <w:rPr>
          <w:rFonts w:ascii="Tahoma" w:eastAsia="Calibri" w:hAnsi="Tahoma" w:cs="Tahoma"/>
          <w:color w:val="000000"/>
          <w:sz w:val="21"/>
          <w:szCs w:val="21"/>
        </w:rPr>
        <w:t xml:space="preserve">dodání 1024 ks </w:t>
      </w:r>
      <w:bookmarkStart w:id="6" w:name="_Hlk203628076"/>
      <w:r w:rsidRPr="00391053">
        <w:rPr>
          <w:rFonts w:ascii="Tahoma" w:eastAsia="Calibri" w:hAnsi="Tahoma" w:cs="Tahoma"/>
          <w:color w:val="000000"/>
          <w:sz w:val="21"/>
          <w:szCs w:val="21"/>
        </w:rPr>
        <w:t>autonomních opticko-kouřových požárních hlásičů</w:t>
      </w:r>
      <w:bookmarkEnd w:id="5"/>
    </w:p>
    <w:bookmarkEnd w:id="6"/>
    <w:p w14:paraId="2B3782B5" w14:textId="0BE72344" w:rsidR="0049052A" w:rsidRPr="00391053" w:rsidRDefault="0049052A" w:rsidP="0049052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391053">
        <w:rPr>
          <w:rFonts w:ascii="Tahoma" w:eastAsia="Calibri" w:hAnsi="Tahoma" w:cs="Tahoma"/>
          <w:color w:val="000000"/>
          <w:sz w:val="21"/>
          <w:szCs w:val="21"/>
        </w:rPr>
        <w:t>odborná montáž 1024 ks autonomních opticko-kouřových požárních hlásičů do bytů ve vlastnictví statutárního města Frýdek-Místek</w:t>
      </w:r>
    </w:p>
    <w:p w14:paraId="0B9E323F" w14:textId="7028D5A1" w:rsidR="0049052A" w:rsidRPr="00391053" w:rsidRDefault="0049052A" w:rsidP="0049052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391053">
        <w:rPr>
          <w:rFonts w:ascii="Tahoma" w:eastAsia="Calibri" w:hAnsi="Tahoma" w:cs="Tahoma"/>
          <w:color w:val="000000"/>
          <w:sz w:val="21"/>
          <w:szCs w:val="21"/>
        </w:rPr>
        <w:t>základní zaškolení nájem</w:t>
      </w:r>
      <w:r w:rsidR="002E51BB" w:rsidRPr="00391053">
        <w:rPr>
          <w:rFonts w:ascii="Tahoma" w:eastAsia="Calibri" w:hAnsi="Tahoma" w:cs="Tahoma"/>
          <w:color w:val="000000"/>
          <w:sz w:val="21"/>
          <w:szCs w:val="21"/>
        </w:rPr>
        <w:t>ců bytů a správce domu</w:t>
      </w:r>
    </w:p>
    <w:p w14:paraId="4EFA6238" w14:textId="77777777" w:rsidR="0049052A" w:rsidRPr="0049052A" w:rsidRDefault="0049052A" w:rsidP="004905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sz w:val="21"/>
          <w:szCs w:val="21"/>
        </w:rPr>
      </w:pPr>
    </w:p>
    <w:p w14:paraId="7696D52F" w14:textId="77777777" w:rsidR="0049052A" w:rsidRDefault="0049052A" w:rsidP="004905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sz w:val="21"/>
          <w:szCs w:val="21"/>
          <w:u w:val="single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  <w:u w:val="single"/>
        </w:rPr>
        <w:t xml:space="preserve">Technické požadavky </w:t>
      </w:r>
      <w:bookmarkStart w:id="7" w:name="_Hlk203642997"/>
      <w:r w:rsidRPr="0049052A">
        <w:rPr>
          <w:rFonts w:ascii="Tahoma" w:eastAsia="Calibri" w:hAnsi="Tahoma" w:cs="Tahoma"/>
          <w:color w:val="000000"/>
          <w:sz w:val="21"/>
          <w:szCs w:val="21"/>
          <w:u w:val="single"/>
        </w:rPr>
        <w:t>autonomních opticko-kouřových požárních hlásičů</w:t>
      </w:r>
      <w:bookmarkEnd w:id="7"/>
      <w:r>
        <w:rPr>
          <w:rFonts w:ascii="Tahoma" w:eastAsia="Calibri" w:hAnsi="Tahoma" w:cs="Tahoma"/>
          <w:color w:val="000000"/>
          <w:sz w:val="21"/>
          <w:szCs w:val="21"/>
          <w:u w:val="single"/>
        </w:rPr>
        <w:t xml:space="preserve">: </w:t>
      </w:r>
    </w:p>
    <w:p w14:paraId="34FE4B78" w14:textId="77777777" w:rsidR="00DE5EAC" w:rsidRDefault="00DE5EAC" w:rsidP="00DE5E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Calibri" w:hAnsi="Tahoma" w:cs="Tahoma"/>
          <w:color w:val="000000"/>
          <w:sz w:val="21"/>
          <w:szCs w:val="21"/>
        </w:rPr>
      </w:pPr>
    </w:p>
    <w:p w14:paraId="4AEF714D" w14:textId="2337F6A8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Norma: ČSN EN 14604:2009</w:t>
      </w:r>
    </w:p>
    <w:p w14:paraId="5EDA6426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 xml:space="preserve">Typ detekce: Fotoelektrická (optická), </w:t>
      </w:r>
      <w:proofErr w:type="spellStart"/>
      <w:r w:rsidRPr="0049052A">
        <w:rPr>
          <w:rFonts w:ascii="Tahoma" w:eastAsia="Calibri" w:hAnsi="Tahoma" w:cs="Tahoma"/>
          <w:color w:val="000000"/>
          <w:sz w:val="21"/>
          <w:szCs w:val="21"/>
        </w:rPr>
        <w:t>dvouspektrální</w:t>
      </w:r>
      <w:proofErr w:type="spellEnd"/>
      <w:r w:rsidRPr="0049052A">
        <w:rPr>
          <w:rFonts w:ascii="Tahoma" w:eastAsia="Calibri" w:hAnsi="Tahoma" w:cs="Tahoma"/>
          <w:color w:val="000000"/>
          <w:sz w:val="21"/>
          <w:szCs w:val="21"/>
        </w:rPr>
        <w:t xml:space="preserve"> technologie</w:t>
      </w:r>
    </w:p>
    <w:p w14:paraId="7B40E316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Akustická signalizace: Minimálně 85 dB(A) ve vzdálenosti 3 metrů</w:t>
      </w:r>
    </w:p>
    <w:p w14:paraId="0354C8AB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Optická signalizace: LED indikátor signalizující stav hlásiče</w:t>
      </w:r>
    </w:p>
    <w:p w14:paraId="66A2FD65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Napájení: Integrovaná nebo výměnná baterie s garantovanou životností min. 10 let</w:t>
      </w:r>
    </w:p>
    <w:p w14:paraId="15DFEB28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 xml:space="preserve">Funkce: Testovací a </w:t>
      </w:r>
      <w:proofErr w:type="spellStart"/>
      <w:r w:rsidRPr="0049052A">
        <w:rPr>
          <w:rFonts w:ascii="Tahoma" w:eastAsia="Calibri" w:hAnsi="Tahoma" w:cs="Tahoma"/>
          <w:color w:val="000000"/>
          <w:sz w:val="21"/>
          <w:szCs w:val="21"/>
        </w:rPr>
        <w:t>ztišovací</w:t>
      </w:r>
      <w:proofErr w:type="spellEnd"/>
      <w:r w:rsidRPr="0049052A">
        <w:rPr>
          <w:rFonts w:ascii="Tahoma" w:eastAsia="Calibri" w:hAnsi="Tahoma" w:cs="Tahoma"/>
          <w:color w:val="000000"/>
          <w:sz w:val="21"/>
          <w:szCs w:val="21"/>
        </w:rPr>
        <w:t xml:space="preserve"> tlačítko, možnost dočasného ztišení pomocí IR ovladače</w:t>
      </w:r>
    </w:p>
    <w:p w14:paraId="4A4D1162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Provozní rozsah teplot: od -10 °C do +55 °C</w:t>
      </w:r>
    </w:p>
    <w:p w14:paraId="09A0AAC1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Odolnost: Vysoká odolnost vůči falešným poplachům způsobeným vlhkostí, prachem, nebo elektromagnetickým rušením.</w:t>
      </w:r>
    </w:p>
    <w:p w14:paraId="73C372E5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Certifikace:</w:t>
      </w:r>
      <w:r w:rsidRPr="0049052A">
        <w:rPr>
          <w:rFonts w:ascii="Tahoma" w:eastAsia="Calibri" w:hAnsi="Tahoma" w:cs="Tahoma"/>
          <w:color w:val="000000"/>
          <w:sz w:val="21"/>
          <w:szCs w:val="21"/>
        </w:rPr>
        <w:tab/>
        <w:t>CE značení, Prohlášení o shodě (</w:t>
      </w:r>
      <w:proofErr w:type="spellStart"/>
      <w:r w:rsidRPr="0049052A">
        <w:rPr>
          <w:rFonts w:ascii="Tahoma" w:eastAsia="Calibri" w:hAnsi="Tahoma" w:cs="Tahoma"/>
          <w:color w:val="000000"/>
          <w:sz w:val="21"/>
          <w:szCs w:val="21"/>
        </w:rPr>
        <w:t>DoC</w:t>
      </w:r>
      <w:proofErr w:type="spellEnd"/>
      <w:r w:rsidRPr="0049052A">
        <w:rPr>
          <w:rFonts w:ascii="Tahoma" w:eastAsia="Calibri" w:hAnsi="Tahoma" w:cs="Tahoma"/>
          <w:color w:val="000000"/>
          <w:sz w:val="21"/>
          <w:szCs w:val="21"/>
        </w:rPr>
        <w:t>), Prohlášení o vlastnostech (</w:t>
      </w:r>
      <w:proofErr w:type="spellStart"/>
      <w:r w:rsidRPr="0049052A">
        <w:rPr>
          <w:rFonts w:ascii="Tahoma" w:eastAsia="Calibri" w:hAnsi="Tahoma" w:cs="Tahoma"/>
          <w:color w:val="000000"/>
          <w:sz w:val="21"/>
          <w:szCs w:val="21"/>
        </w:rPr>
        <w:t>DoP</w:t>
      </w:r>
      <w:proofErr w:type="spellEnd"/>
      <w:r w:rsidRPr="0049052A">
        <w:rPr>
          <w:rFonts w:ascii="Tahoma" w:eastAsia="Calibri" w:hAnsi="Tahoma" w:cs="Tahoma"/>
          <w:color w:val="000000"/>
          <w:sz w:val="21"/>
          <w:szCs w:val="21"/>
        </w:rPr>
        <w:t>)</w:t>
      </w:r>
    </w:p>
    <w:p w14:paraId="2C1BB1A8" w14:textId="77777777" w:rsidR="0049052A" w:rsidRPr="0049052A" w:rsidRDefault="0049052A" w:rsidP="0049052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sz w:val="21"/>
          <w:szCs w:val="21"/>
        </w:rPr>
      </w:pPr>
      <w:r w:rsidRPr="0049052A">
        <w:rPr>
          <w:rFonts w:ascii="Tahoma" w:eastAsia="Calibri" w:hAnsi="Tahoma" w:cs="Tahoma"/>
          <w:color w:val="000000"/>
          <w:sz w:val="21"/>
          <w:szCs w:val="21"/>
        </w:rPr>
        <w:t>Záruka: Minimálně 10 let na funkčnost hlásiče</w:t>
      </w:r>
    </w:p>
    <w:p w14:paraId="3D7B3440" w14:textId="77777777" w:rsidR="004A7163" w:rsidRPr="004A7163" w:rsidRDefault="004A7163" w:rsidP="004A71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sz w:val="21"/>
          <w:szCs w:val="21"/>
        </w:rPr>
      </w:pPr>
    </w:p>
    <w:p w14:paraId="3A905A42" w14:textId="77777777" w:rsidR="00A4351A" w:rsidRPr="00D54E78" w:rsidRDefault="00A4351A" w:rsidP="00A4351A">
      <w:pPr>
        <w:pStyle w:val="Zkladntext"/>
        <w:keepLines/>
        <w:numPr>
          <w:ilvl w:val="1"/>
          <w:numId w:val="2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Součástí plnění dle této smlouvy je:</w:t>
      </w:r>
    </w:p>
    <w:p w14:paraId="4EE37C1A" w14:textId="77777777" w:rsidR="00A556F7" w:rsidRPr="00D54E78" w:rsidRDefault="002A6018" w:rsidP="008A0C62">
      <w:pPr>
        <w:pStyle w:val="Zkladntext"/>
        <w:keepLines/>
        <w:suppressAutoHyphens/>
        <w:ind w:left="7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 </w:t>
      </w:r>
    </w:p>
    <w:p w14:paraId="081CE164" w14:textId="194D56DE" w:rsidR="00B06EFB" w:rsidRPr="00391053" w:rsidRDefault="00191965" w:rsidP="006A7EDC">
      <w:pPr>
        <w:pStyle w:val="Odstavecseseznamem"/>
        <w:keepLines/>
        <w:numPr>
          <w:ilvl w:val="0"/>
          <w:numId w:val="8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před</w:t>
      </w:r>
      <w:r w:rsidR="00BB7116">
        <w:rPr>
          <w:rFonts w:ascii="Tahoma" w:hAnsi="Tahoma" w:cs="Tahoma"/>
          <w:sz w:val="21"/>
          <w:szCs w:val="21"/>
          <w:lang w:eastAsia="cs-CZ"/>
        </w:rPr>
        <w:t>ání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objednateli</w:t>
      </w:r>
      <w:r w:rsidR="000E4A39" w:rsidRPr="00D54E78">
        <w:rPr>
          <w:rFonts w:ascii="Tahoma" w:hAnsi="Tahoma" w:cs="Tahoma"/>
          <w:sz w:val="21"/>
          <w:szCs w:val="21"/>
          <w:lang w:eastAsia="cs-CZ"/>
        </w:rPr>
        <w:t xml:space="preserve"> dokladovou část</w:t>
      </w:r>
      <w:r w:rsidR="00DE5EAC">
        <w:rPr>
          <w:rFonts w:ascii="Tahoma" w:hAnsi="Tahoma" w:cs="Tahoma"/>
          <w:sz w:val="21"/>
          <w:szCs w:val="21"/>
          <w:lang w:eastAsia="cs-CZ"/>
        </w:rPr>
        <w:t xml:space="preserve">, certifikáty, </w:t>
      </w:r>
      <w:r w:rsidRPr="00D54E78">
        <w:rPr>
          <w:rFonts w:ascii="Tahoma" w:hAnsi="Tahoma" w:cs="Tahoma"/>
          <w:sz w:val="21"/>
          <w:szCs w:val="21"/>
          <w:lang w:eastAsia="cs-CZ"/>
        </w:rPr>
        <w:t>návody k obsluze, návody k údržbě a ostatní dokumenty nezby</w:t>
      </w:r>
      <w:r w:rsidR="00B06EFB" w:rsidRPr="00D54E78">
        <w:rPr>
          <w:rFonts w:ascii="Tahoma" w:hAnsi="Tahoma" w:cs="Tahoma"/>
          <w:sz w:val="21"/>
          <w:szCs w:val="21"/>
          <w:lang w:eastAsia="cs-CZ"/>
        </w:rPr>
        <w:t>tné pro užívání</w:t>
      </w:r>
      <w:r w:rsidR="00DE5EAC">
        <w:rPr>
          <w:rFonts w:ascii="Tahoma" w:hAnsi="Tahoma" w:cs="Tahoma"/>
          <w:sz w:val="21"/>
          <w:szCs w:val="21"/>
          <w:lang w:eastAsia="cs-CZ"/>
        </w:rPr>
        <w:t xml:space="preserve"> autonomních opticko-kouřových požárních hlásičů</w:t>
      </w:r>
      <w:r w:rsidR="000E4A39" w:rsidRPr="00D54E78">
        <w:rPr>
          <w:rFonts w:ascii="Tahoma" w:hAnsi="Tahoma" w:cs="Tahoma"/>
          <w:sz w:val="21"/>
          <w:szCs w:val="21"/>
          <w:lang w:eastAsia="cs-CZ"/>
        </w:rPr>
        <w:t>, a to</w:t>
      </w:r>
      <w:r w:rsidR="00CF78BB">
        <w:rPr>
          <w:rFonts w:ascii="Tahoma" w:hAnsi="Tahoma" w:cs="Tahoma"/>
          <w:sz w:val="21"/>
          <w:szCs w:val="21"/>
          <w:lang w:eastAsia="cs-CZ"/>
        </w:rPr>
        <w:t xml:space="preserve"> v českém jazyce a </w:t>
      </w:r>
      <w:r w:rsidR="00CF78BB" w:rsidRPr="00AA7CEF">
        <w:rPr>
          <w:rFonts w:ascii="Tahoma" w:hAnsi="Tahoma" w:cs="Tahoma"/>
          <w:sz w:val="21"/>
          <w:szCs w:val="21"/>
          <w:lang w:eastAsia="cs-CZ"/>
        </w:rPr>
        <w:t>prov</w:t>
      </w:r>
      <w:r w:rsidR="002E51BB" w:rsidRPr="00AA7CEF">
        <w:rPr>
          <w:rFonts w:ascii="Tahoma" w:hAnsi="Tahoma" w:cs="Tahoma"/>
          <w:sz w:val="21"/>
          <w:szCs w:val="21"/>
          <w:lang w:eastAsia="cs-CZ"/>
        </w:rPr>
        <w:t>edení</w:t>
      </w:r>
      <w:r w:rsidR="00CF78BB" w:rsidRPr="00AA7CEF">
        <w:rPr>
          <w:rFonts w:ascii="Tahoma" w:hAnsi="Tahoma" w:cs="Tahoma"/>
          <w:sz w:val="21"/>
          <w:szCs w:val="21"/>
          <w:lang w:eastAsia="cs-CZ"/>
        </w:rPr>
        <w:t xml:space="preserve"> zaškolení</w:t>
      </w:r>
      <w:r w:rsidR="002E51BB" w:rsidRPr="00AA7CEF">
        <w:rPr>
          <w:rFonts w:ascii="Tahoma" w:hAnsi="Tahoma" w:cs="Tahoma"/>
          <w:sz w:val="21"/>
          <w:szCs w:val="21"/>
          <w:lang w:eastAsia="cs-CZ"/>
        </w:rPr>
        <w:t xml:space="preserve"> nájemců bytů </w:t>
      </w:r>
      <w:r w:rsidR="002E51BB" w:rsidRPr="00391053">
        <w:rPr>
          <w:rFonts w:ascii="Tahoma" w:hAnsi="Tahoma" w:cs="Tahoma"/>
          <w:sz w:val="21"/>
          <w:szCs w:val="21"/>
          <w:lang w:eastAsia="cs-CZ"/>
        </w:rPr>
        <w:t>a správce domu</w:t>
      </w:r>
      <w:r w:rsidR="00CF78BB" w:rsidRPr="00391053">
        <w:rPr>
          <w:rFonts w:ascii="Tahoma" w:hAnsi="Tahoma" w:cs="Tahoma"/>
          <w:sz w:val="21"/>
          <w:szCs w:val="21"/>
          <w:lang w:eastAsia="cs-CZ"/>
        </w:rPr>
        <w:t>;</w:t>
      </w:r>
    </w:p>
    <w:p w14:paraId="56FF7B0A" w14:textId="77777777" w:rsidR="00A4351A" w:rsidRPr="00D54E78" w:rsidRDefault="00A4351A" w:rsidP="006A7EDC">
      <w:pPr>
        <w:pStyle w:val="Odstavecseseznamem"/>
        <w:keepLines/>
        <w:numPr>
          <w:ilvl w:val="0"/>
          <w:numId w:val="8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další práce a dodávky touto smlouvou výslovně nezahrnuté, o</w:t>
      </w:r>
      <w:r w:rsidRPr="00D54E78">
        <w:rPr>
          <w:rFonts w:ascii="Tahoma" w:hAnsi="Tahoma" w:cs="Tahoma"/>
          <w:sz w:val="21"/>
          <w:szCs w:val="21"/>
        </w:rPr>
        <w:t xml:space="preserve"> nichž však zhotovitel věděl nebo mohl předpokládat na základě svých odborných znalostí, že jejich provedení je nutné pro řádn</w:t>
      </w:r>
      <w:r w:rsidR="00505001" w:rsidRPr="00D54E78">
        <w:rPr>
          <w:rFonts w:ascii="Tahoma" w:hAnsi="Tahoma" w:cs="Tahoma"/>
          <w:sz w:val="21"/>
          <w:szCs w:val="21"/>
        </w:rPr>
        <w:t>é splnění předmětu této smlouvy;</w:t>
      </w:r>
    </w:p>
    <w:p w14:paraId="222013F0" w14:textId="566FA0E8" w:rsidR="00581C8C" w:rsidRPr="00D54E78" w:rsidRDefault="00226ED8" w:rsidP="006A7EDC">
      <w:pPr>
        <w:pStyle w:val="Odstavecseseznamem"/>
        <w:keepLines/>
        <w:numPr>
          <w:ilvl w:val="0"/>
          <w:numId w:val="8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u</w:t>
      </w:r>
      <w:r w:rsidR="00581C8C" w:rsidRPr="00D54E78">
        <w:rPr>
          <w:rFonts w:ascii="Tahoma" w:hAnsi="Tahoma" w:cs="Tahoma"/>
          <w:sz w:val="21"/>
          <w:szCs w:val="21"/>
        </w:rPr>
        <w:t xml:space="preserve">vedení veškerých povrchů dotčených </w:t>
      </w:r>
      <w:r w:rsidR="00DE5EAC">
        <w:rPr>
          <w:rFonts w:ascii="Tahoma" w:hAnsi="Tahoma" w:cs="Tahoma"/>
          <w:sz w:val="21"/>
          <w:szCs w:val="21"/>
        </w:rPr>
        <w:t>montáží</w:t>
      </w:r>
      <w:r w:rsidR="00581C8C" w:rsidRPr="00D54E78">
        <w:rPr>
          <w:rFonts w:ascii="Tahoma" w:hAnsi="Tahoma" w:cs="Tahoma"/>
          <w:sz w:val="21"/>
          <w:szCs w:val="21"/>
        </w:rPr>
        <w:t xml:space="preserve"> do původního stavu</w:t>
      </w:r>
      <w:r w:rsidR="006659F9" w:rsidRPr="00D54E78">
        <w:rPr>
          <w:rFonts w:ascii="Tahoma" w:hAnsi="Tahoma" w:cs="Tahoma"/>
          <w:sz w:val="21"/>
          <w:szCs w:val="21"/>
        </w:rPr>
        <w:t>.</w:t>
      </w:r>
    </w:p>
    <w:p w14:paraId="43A9A7D8" w14:textId="77777777" w:rsidR="00051E97" w:rsidRPr="00D54E78" w:rsidRDefault="00051E97" w:rsidP="00051E97">
      <w:pPr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>Jakost díla</w:t>
      </w:r>
    </w:p>
    <w:p w14:paraId="5E98D226" w14:textId="77777777" w:rsidR="00051E97" w:rsidRPr="00D54E78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Zhotovitel se zavazuje k tomu, že celkový souhrn vlastností provedeného díla bude odpovídat potřebám </w:t>
      </w:r>
      <w:r w:rsidR="000034B8" w:rsidRPr="00D54E78">
        <w:rPr>
          <w:rFonts w:ascii="Tahoma" w:hAnsi="Tahoma" w:cs="Tahoma"/>
          <w:sz w:val="21"/>
          <w:szCs w:val="21"/>
        </w:rPr>
        <w:t>a účelu díla,</w:t>
      </w:r>
      <w:r w:rsidRPr="00D54E78">
        <w:rPr>
          <w:rFonts w:ascii="Tahoma" w:hAnsi="Tahoma" w:cs="Tahoma"/>
          <w:sz w:val="21"/>
          <w:szCs w:val="21"/>
        </w:rPr>
        <w:t xml:space="preserve"> kterým</w:t>
      </w:r>
      <w:r w:rsidR="000034B8" w:rsidRPr="00D54E78">
        <w:rPr>
          <w:rFonts w:ascii="Tahoma" w:hAnsi="Tahoma" w:cs="Tahoma"/>
          <w:sz w:val="21"/>
          <w:szCs w:val="21"/>
        </w:rPr>
        <w:t>i</w:t>
      </w:r>
      <w:r w:rsidRPr="00D54E78">
        <w:rPr>
          <w:rFonts w:ascii="Tahoma" w:hAnsi="Tahoma" w:cs="Tahoma"/>
          <w:sz w:val="21"/>
          <w:szCs w:val="21"/>
        </w:rPr>
        <w:t xml:space="preserve"> jsou bezpečnost, bezporuchovost a hygienické požadavky. Ty budou odpovídat platné právní ú</w:t>
      </w:r>
      <w:r w:rsidR="00FA2C28" w:rsidRPr="00D54E78">
        <w:rPr>
          <w:rFonts w:ascii="Tahoma" w:hAnsi="Tahoma" w:cs="Tahoma"/>
          <w:sz w:val="21"/>
          <w:szCs w:val="21"/>
        </w:rPr>
        <w:t>pravě, českým technickým normám</w:t>
      </w:r>
      <w:r w:rsidRPr="00D54E78">
        <w:rPr>
          <w:rFonts w:ascii="Tahoma" w:hAnsi="Tahoma" w:cs="Tahoma"/>
          <w:sz w:val="21"/>
          <w:szCs w:val="21"/>
        </w:rPr>
        <w:t>. K tomu se zavazuje používat pouze materiály a konstrukce vyhovující požadavkům kladeným na jejich jakost a mající prohlášení o shodě dle zákona č. 22/1997 Sb., v platném znění.</w:t>
      </w:r>
    </w:p>
    <w:p w14:paraId="27C2DCFD" w14:textId="77777777" w:rsidR="00505001" w:rsidRPr="00D54E78" w:rsidRDefault="00505001" w:rsidP="00505001">
      <w:pPr>
        <w:pStyle w:val="Odstavecseseznamem1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9A49FF0" w14:textId="137CBF06" w:rsidR="00E305A1" w:rsidRDefault="00051E97" w:rsidP="00E305A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Jakost dodávaných materiálů a konstrukcí bude dokladována</w:t>
      </w:r>
      <w:r w:rsidR="000E4A39" w:rsidRPr="00D54E78">
        <w:rPr>
          <w:rFonts w:ascii="Tahoma" w:hAnsi="Tahoma" w:cs="Tahoma"/>
          <w:sz w:val="21"/>
          <w:szCs w:val="21"/>
        </w:rPr>
        <w:t xml:space="preserve"> před jejich </w:t>
      </w:r>
      <w:r w:rsidR="00BE211C" w:rsidRPr="00D54E78">
        <w:rPr>
          <w:rFonts w:ascii="Tahoma" w:hAnsi="Tahoma" w:cs="Tahoma"/>
          <w:sz w:val="21"/>
          <w:szCs w:val="21"/>
        </w:rPr>
        <w:t>instalací a montáží v místě plnění</w:t>
      </w:r>
      <w:r w:rsidR="00B51411" w:rsidRPr="00D54E78">
        <w:rPr>
          <w:rFonts w:ascii="Tahoma" w:hAnsi="Tahoma" w:cs="Tahoma"/>
          <w:sz w:val="21"/>
          <w:szCs w:val="21"/>
        </w:rPr>
        <w:t>.</w:t>
      </w:r>
      <w:r w:rsidRPr="00D54E78">
        <w:rPr>
          <w:rFonts w:ascii="Tahoma" w:hAnsi="Tahoma" w:cs="Tahoma"/>
          <w:sz w:val="21"/>
          <w:szCs w:val="21"/>
        </w:rPr>
        <w:t xml:space="preserve"> Nedodání uvedených dokladů může být důvodem pro zastavení pra</w:t>
      </w:r>
      <w:r w:rsidR="001C1CC7" w:rsidRPr="00D54E78">
        <w:rPr>
          <w:rFonts w:ascii="Tahoma" w:hAnsi="Tahoma" w:cs="Tahoma"/>
          <w:sz w:val="21"/>
          <w:szCs w:val="21"/>
        </w:rPr>
        <w:t>cí nebo nepřevzetí dokončeného d</w:t>
      </w:r>
      <w:r w:rsidRPr="00D54E78">
        <w:rPr>
          <w:rFonts w:ascii="Tahoma" w:hAnsi="Tahoma" w:cs="Tahoma"/>
          <w:sz w:val="21"/>
          <w:szCs w:val="21"/>
        </w:rPr>
        <w:t>íla.</w:t>
      </w:r>
    </w:p>
    <w:p w14:paraId="3B98A5B6" w14:textId="77777777" w:rsidR="00BB7116" w:rsidRPr="00D54E78" w:rsidRDefault="00BB7116" w:rsidP="00BB7116">
      <w:pPr>
        <w:pStyle w:val="Odstavecseseznamem1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6A1A03C4" w14:textId="77777777" w:rsidR="00505001" w:rsidRPr="00D54E78" w:rsidRDefault="00505001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1"/>
          <w:szCs w:val="21"/>
        </w:rPr>
      </w:pPr>
    </w:p>
    <w:p w14:paraId="030F6F71" w14:textId="77777777" w:rsidR="001C1CC7" w:rsidRPr="00D54E78" w:rsidRDefault="001C1CC7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>Určení osob</w:t>
      </w:r>
    </w:p>
    <w:p w14:paraId="0232F17C" w14:textId="77777777" w:rsidR="001C1CC7" w:rsidRPr="00D54E78" w:rsidRDefault="001C1CC7" w:rsidP="001C1CC7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7766D4B3" w14:textId="77777777" w:rsidR="001C1CC7" w:rsidRPr="00D54E78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Zhotovitel pro vzájemný styk a zabezpečení povinností vyplývajících z</w:t>
      </w:r>
      <w:r w:rsidR="00284F52" w:rsidRPr="00D54E78">
        <w:rPr>
          <w:rFonts w:ascii="Tahoma" w:hAnsi="Tahoma" w:cs="Tahoma"/>
          <w:sz w:val="21"/>
          <w:szCs w:val="21"/>
        </w:rPr>
        <w:t> </w:t>
      </w:r>
      <w:r w:rsidRPr="00D54E78">
        <w:rPr>
          <w:rFonts w:ascii="Tahoma" w:hAnsi="Tahoma" w:cs="Tahoma"/>
          <w:sz w:val="21"/>
          <w:szCs w:val="21"/>
        </w:rPr>
        <w:t>této</w:t>
      </w:r>
      <w:r w:rsidR="00284F52" w:rsidRPr="00D54E78">
        <w:rPr>
          <w:rFonts w:ascii="Tahoma" w:hAnsi="Tahoma" w:cs="Tahoma"/>
          <w:sz w:val="21"/>
          <w:szCs w:val="21"/>
        </w:rPr>
        <w:t xml:space="preserve"> smlouvy</w:t>
      </w:r>
      <w:r w:rsidR="00F844F4" w:rsidRPr="00D54E78">
        <w:rPr>
          <w:rFonts w:ascii="Tahoma" w:hAnsi="Tahoma" w:cs="Tahoma"/>
          <w:sz w:val="21"/>
          <w:szCs w:val="21"/>
        </w:rPr>
        <w:t xml:space="preserve">, včetně </w:t>
      </w:r>
      <w:r w:rsidR="001C2913" w:rsidRPr="00D54E78">
        <w:rPr>
          <w:rFonts w:ascii="Tahoma" w:hAnsi="Tahoma" w:cs="Tahoma"/>
          <w:sz w:val="21"/>
          <w:szCs w:val="21"/>
        </w:rPr>
        <w:t xml:space="preserve">zajištění odborného vedení </w:t>
      </w:r>
      <w:r w:rsidR="00BE653B" w:rsidRPr="00D54E78">
        <w:rPr>
          <w:rFonts w:ascii="Tahoma" w:hAnsi="Tahoma" w:cs="Tahoma"/>
          <w:sz w:val="21"/>
          <w:szCs w:val="21"/>
        </w:rPr>
        <w:t>provádění</w:t>
      </w:r>
      <w:r w:rsidR="00B51411" w:rsidRPr="00D54E78">
        <w:rPr>
          <w:rFonts w:ascii="Tahoma" w:hAnsi="Tahoma" w:cs="Tahoma"/>
          <w:sz w:val="21"/>
          <w:szCs w:val="21"/>
        </w:rPr>
        <w:t xml:space="preserve"> stavebních prací dle</w:t>
      </w:r>
      <w:r w:rsidR="00BE653B" w:rsidRPr="00D54E78">
        <w:rPr>
          <w:rFonts w:ascii="Tahoma" w:hAnsi="Tahoma" w:cs="Tahoma"/>
          <w:sz w:val="21"/>
          <w:szCs w:val="21"/>
        </w:rPr>
        <w:t xml:space="preserve"> </w:t>
      </w:r>
      <w:r w:rsidR="00BE653B" w:rsidRPr="00D54E78">
        <w:rPr>
          <w:rFonts w:ascii="Tahoma" w:hAnsi="Tahoma" w:cs="Tahoma"/>
          <w:sz w:val="21"/>
          <w:szCs w:val="21"/>
          <w:lang w:eastAsia="cs-CZ"/>
        </w:rPr>
        <w:t>zákona č.183/2006 Sb.</w:t>
      </w:r>
      <w:r w:rsidR="00A85766" w:rsidRPr="00D54E78">
        <w:rPr>
          <w:rFonts w:ascii="Tahoma" w:hAnsi="Tahoma" w:cs="Tahoma"/>
          <w:sz w:val="21"/>
          <w:szCs w:val="21"/>
          <w:lang w:eastAsia="cs-CZ"/>
        </w:rPr>
        <w:t>,</w:t>
      </w:r>
      <w:r w:rsidR="00BE653B" w:rsidRPr="00D54E78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85766" w:rsidRPr="00D54E78">
        <w:rPr>
          <w:rFonts w:ascii="Tahoma" w:hAnsi="Tahoma" w:cs="Tahoma"/>
          <w:sz w:val="21"/>
          <w:szCs w:val="21"/>
          <w:lang w:eastAsia="cs-CZ"/>
        </w:rPr>
        <w:t xml:space="preserve">o územním plánování a stavebním řádu (stavební zákon) </w:t>
      </w:r>
      <w:r w:rsidR="00BE653B" w:rsidRPr="00D54E78">
        <w:rPr>
          <w:rFonts w:ascii="Tahoma" w:hAnsi="Tahoma" w:cs="Tahoma"/>
          <w:sz w:val="21"/>
          <w:szCs w:val="21"/>
          <w:lang w:eastAsia="cs-CZ"/>
        </w:rPr>
        <w:t>určuje tyto osoby:</w:t>
      </w:r>
    </w:p>
    <w:p w14:paraId="3EFABFC6" w14:textId="77777777" w:rsidR="001C1CC7" w:rsidRPr="00D54E78" w:rsidRDefault="001C1CC7" w:rsidP="001C1CC7">
      <w:pPr>
        <w:pStyle w:val="Zkladntext2-smlouva"/>
        <w:spacing w:before="0"/>
        <w:ind w:left="709"/>
        <w:rPr>
          <w:rFonts w:ascii="Tahoma" w:hAnsi="Tahoma" w:cs="Tahoma"/>
          <w:color w:val="002060"/>
          <w:sz w:val="21"/>
          <w:szCs w:val="21"/>
        </w:rPr>
      </w:pPr>
    </w:p>
    <w:p w14:paraId="349BDEBB" w14:textId="77777777" w:rsidR="00EA733E" w:rsidRPr="00D54E78" w:rsidRDefault="00BB7116" w:rsidP="00BB7116">
      <w:pPr>
        <w:pStyle w:val="normlnodsazensodrkou"/>
        <w:numPr>
          <w:ilvl w:val="0"/>
          <w:numId w:val="0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="00EF6FCB" w:rsidRPr="00D54E78">
        <w:rPr>
          <w:rFonts w:ascii="Tahoma" w:hAnsi="Tahoma" w:cs="Tahoma"/>
          <w:sz w:val="21"/>
          <w:szCs w:val="21"/>
        </w:rPr>
        <w:t>jméno, příjmení</w:t>
      </w:r>
      <w:r w:rsidR="008A0C62">
        <w:rPr>
          <w:rFonts w:ascii="Tahoma" w:hAnsi="Tahoma" w:cs="Tahoma"/>
          <w:sz w:val="21"/>
          <w:szCs w:val="21"/>
        </w:rPr>
        <w:t xml:space="preserve">: ………………, </w:t>
      </w:r>
      <w:proofErr w:type="gramStart"/>
      <w:r w:rsidR="00EA733E" w:rsidRPr="00D54E78">
        <w:rPr>
          <w:rFonts w:ascii="Tahoma" w:hAnsi="Tahoma" w:cs="Tahoma"/>
          <w:sz w:val="21"/>
          <w:szCs w:val="21"/>
        </w:rPr>
        <w:t>tel.:</w:t>
      </w:r>
      <w:r w:rsidR="008A0C62">
        <w:rPr>
          <w:rFonts w:ascii="Tahoma" w:hAnsi="Tahoma" w:cs="Tahoma"/>
          <w:sz w:val="21"/>
          <w:szCs w:val="21"/>
        </w:rPr>
        <w:t>…</w:t>
      </w:r>
      <w:proofErr w:type="gramEnd"/>
      <w:r w:rsidR="008A0C62">
        <w:rPr>
          <w:rFonts w:ascii="Tahoma" w:hAnsi="Tahoma" w:cs="Tahoma"/>
          <w:sz w:val="21"/>
          <w:szCs w:val="21"/>
        </w:rPr>
        <w:t>………………</w:t>
      </w:r>
      <w:r w:rsidR="00EA733E" w:rsidRPr="00D54E78">
        <w:rPr>
          <w:rFonts w:ascii="Tahoma" w:hAnsi="Tahoma" w:cs="Tahoma"/>
          <w:sz w:val="21"/>
          <w:szCs w:val="21"/>
        </w:rPr>
        <w:t xml:space="preserve"> </w:t>
      </w:r>
      <w:r w:rsidR="00A033BC" w:rsidRPr="00D54E78">
        <w:rPr>
          <w:rFonts w:ascii="Tahoma" w:hAnsi="Tahoma" w:cs="Tahoma"/>
          <w:sz w:val="21"/>
          <w:szCs w:val="21"/>
        </w:rPr>
        <w:t>,</w:t>
      </w:r>
      <w:r w:rsidR="00EA733E" w:rsidRPr="00D54E78">
        <w:rPr>
          <w:rFonts w:ascii="Tahoma" w:hAnsi="Tahoma" w:cs="Tahoma"/>
          <w:sz w:val="21"/>
          <w:szCs w:val="21"/>
        </w:rPr>
        <w:t xml:space="preserve"> e-mail:</w:t>
      </w:r>
      <w:r w:rsidR="008A0C62">
        <w:rPr>
          <w:rFonts w:ascii="Tahoma" w:hAnsi="Tahoma" w:cs="Tahoma"/>
          <w:sz w:val="21"/>
          <w:szCs w:val="21"/>
        </w:rPr>
        <w:t>……………………………..</w:t>
      </w:r>
      <w:r w:rsidR="00EA733E" w:rsidRPr="00D54E78">
        <w:rPr>
          <w:rFonts w:ascii="Tahoma" w:hAnsi="Tahoma" w:cs="Tahoma"/>
          <w:sz w:val="21"/>
          <w:szCs w:val="21"/>
        </w:rPr>
        <w:t xml:space="preserve"> </w:t>
      </w:r>
    </w:p>
    <w:p w14:paraId="5ABC7091" w14:textId="77777777" w:rsidR="001C1CC7" w:rsidRPr="00D54E78" w:rsidRDefault="001C1CC7" w:rsidP="001C1CC7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</w:p>
    <w:p w14:paraId="0A375334" w14:textId="77777777" w:rsidR="001C1CC7" w:rsidRDefault="001C1CC7" w:rsidP="00BB7116">
      <w:pPr>
        <w:pStyle w:val="Normlnodsazen"/>
        <w:spacing w:before="0"/>
        <w:ind w:left="284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Zhotovitel současně prohlašuje, že výše uveden</w:t>
      </w:r>
      <w:r w:rsidR="0027646D" w:rsidRPr="00D54E78">
        <w:rPr>
          <w:rFonts w:ascii="Tahoma" w:hAnsi="Tahoma" w:cs="Tahoma"/>
          <w:sz w:val="21"/>
          <w:szCs w:val="21"/>
        </w:rPr>
        <w:t>é</w:t>
      </w:r>
      <w:r w:rsidRPr="00D54E78">
        <w:rPr>
          <w:rFonts w:ascii="Tahoma" w:hAnsi="Tahoma" w:cs="Tahoma"/>
          <w:sz w:val="21"/>
          <w:szCs w:val="21"/>
        </w:rPr>
        <w:t xml:space="preserve"> osoby jsou pověřen</w:t>
      </w:r>
      <w:r w:rsidR="00E305A1" w:rsidRPr="00D54E78">
        <w:rPr>
          <w:rFonts w:ascii="Tahoma" w:hAnsi="Tahoma" w:cs="Tahoma"/>
          <w:sz w:val="21"/>
          <w:szCs w:val="21"/>
        </w:rPr>
        <w:t>y</w:t>
      </w:r>
      <w:r w:rsidR="00BE653B" w:rsidRPr="00D54E78">
        <w:rPr>
          <w:rFonts w:ascii="Tahoma" w:hAnsi="Tahoma" w:cs="Tahoma"/>
          <w:sz w:val="21"/>
          <w:szCs w:val="21"/>
        </w:rPr>
        <w:t xml:space="preserve"> zhotovitelem díla</w:t>
      </w:r>
      <w:r w:rsidRPr="00D54E78">
        <w:rPr>
          <w:rFonts w:ascii="Tahoma" w:hAnsi="Tahoma" w:cs="Tahoma"/>
          <w:sz w:val="21"/>
          <w:szCs w:val="21"/>
        </w:rPr>
        <w:t xml:space="preserve"> a odpovídají za provádění prací dle této smlouvy a </w:t>
      </w:r>
      <w:r w:rsidR="00BE653B" w:rsidRPr="00D54E78">
        <w:rPr>
          <w:rFonts w:ascii="Tahoma" w:hAnsi="Tahoma" w:cs="Tahoma"/>
          <w:sz w:val="21"/>
          <w:szCs w:val="21"/>
        </w:rPr>
        <w:t xml:space="preserve">dále </w:t>
      </w:r>
      <w:r w:rsidRPr="00D54E78">
        <w:rPr>
          <w:rFonts w:ascii="Tahoma" w:hAnsi="Tahoma" w:cs="Tahoma"/>
          <w:sz w:val="21"/>
          <w:szCs w:val="21"/>
        </w:rPr>
        <w:t>jsou zmocněn</w:t>
      </w:r>
      <w:r w:rsidR="00BE653B" w:rsidRPr="00D54E78">
        <w:rPr>
          <w:rFonts w:ascii="Tahoma" w:hAnsi="Tahoma" w:cs="Tahoma"/>
          <w:sz w:val="21"/>
          <w:szCs w:val="21"/>
        </w:rPr>
        <w:t>y</w:t>
      </w:r>
      <w:r w:rsidRPr="00D54E78">
        <w:rPr>
          <w:rFonts w:ascii="Tahoma" w:hAnsi="Tahoma" w:cs="Tahoma"/>
          <w:sz w:val="21"/>
          <w:szCs w:val="21"/>
        </w:rPr>
        <w:t xml:space="preserve"> zhotovitelem:</w:t>
      </w:r>
    </w:p>
    <w:p w14:paraId="077FB448" w14:textId="77777777" w:rsidR="008A0C62" w:rsidRPr="00D54E78" w:rsidRDefault="008A0C62" w:rsidP="001C1CC7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</w:p>
    <w:p w14:paraId="4933DF16" w14:textId="77777777" w:rsidR="001C1CC7" w:rsidRPr="00D54E78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předkládat vyúčtování prací a dodávek,</w:t>
      </w:r>
    </w:p>
    <w:p w14:paraId="660219EB" w14:textId="77777777" w:rsidR="001C1CC7" w:rsidRPr="00D54E78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zastupovat zhotovitele při </w:t>
      </w:r>
      <w:proofErr w:type="spellStart"/>
      <w:r w:rsidRPr="00D54E78">
        <w:rPr>
          <w:rFonts w:ascii="Tahoma" w:hAnsi="Tahoma" w:cs="Tahoma"/>
          <w:sz w:val="21"/>
          <w:szCs w:val="21"/>
        </w:rPr>
        <w:t>předkontraktačních</w:t>
      </w:r>
      <w:proofErr w:type="spellEnd"/>
      <w:r w:rsidRPr="00D54E78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</w:t>
      </w:r>
    </w:p>
    <w:p w14:paraId="6CDA8CDE" w14:textId="77777777" w:rsidR="001C1CC7" w:rsidRPr="00D54E78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odevzdat objednateli předmět díla.</w:t>
      </w:r>
    </w:p>
    <w:p w14:paraId="175B1790" w14:textId="77777777" w:rsidR="001C1CC7" w:rsidRPr="00D54E78" w:rsidRDefault="001C1CC7" w:rsidP="001C1CC7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1CA3ACFB" w14:textId="77777777" w:rsidR="001C1CC7" w:rsidRPr="00D54E78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color w:val="A6A6A6" w:themeColor="background1" w:themeShade="A6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tyto osoby:</w:t>
      </w:r>
    </w:p>
    <w:p w14:paraId="4E2FDF77" w14:textId="77777777" w:rsidR="001C1CC7" w:rsidRPr="00D54E78" w:rsidRDefault="001C1CC7" w:rsidP="0090342F">
      <w:pPr>
        <w:pStyle w:val="Zkladntext2-smlouva"/>
        <w:spacing w:before="0"/>
        <w:ind w:left="1416"/>
        <w:rPr>
          <w:rFonts w:ascii="Tahoma" w:hAnsi="Tahoma" w:cs="Tahoma"/>
          <w:color w:val="A6A6A6" w:themeColor="background1" w:themeShade="A6"/>
          <w:sz w:val="21"/>
          <w:szCs w:val="21"/>
        </w:rPr>
      </w:pPr>
    </w:p>
    <w:p w14:paraId="1D9CC09C" w14:textId="77777777" w:rsidR="00670909" w:rsidRPr="00D54E78" w:rsidRDefault="008A0C62" w:rsidP="00670909">
      <w:pPr>
        <w:pStyle w:val="bllzaklad"/>
        <w:keepNext/>
        <w:spacing w:after="0"/>
        <w:ind w:left="2832" w:hanging="240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Vlastimil Šugar</w:t>
      </w:r>
      <w:r w:rsidR="00670909" w:rsidRPr="00D54E78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>energetik</w:t>
      </w:r>
    </w:p>
    <w:p w14:paraId="2195D520" w14:textId="77777777" w:rsidR="001C1CC7" w:rsidRPr="00D54E78" w:rsidRDefault="001B236E" w:rsidP="00B95474">
      <w:pPr>
        <w:pStyle w:val="bllzaklad"/>
        <w:keepNext/>
        <w:spacing w:after="0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tel: 558</w:t>
      </w:r>
      <w:r w:rsidR="00CC5A4E">
        <w:rPr>
          <w:rFonts w:ascii="Tahoma" w:hAnsi="Tahoma" w:cs="Tahoma"/>
          <w:sz w:val="21"/>
          <w:szCs w:val="21"/>
        </w:rPr>
        <w:t xml:space="preserve"> 609 </w:t>
      </w:r>
      <w:r w:rsidR="008A0C62">
        <w:rPr>
          <w:rFonts w:ascii="Tahoma" w:hAnsi="Tahoma" w:cs="Tahoma"/>
          <w:sz w:val="21"/>
          <w:szCs w:val="21"/>
        </w:rPr>
        <w:t>284</w:t>
      </w:r>
      <w:r w:rsidR="00670909" w:rsidRPr="00D54E78">
        <w:rPr>
          <w:rFonts w:ascii="Tahoma" w:hAnsi="Tahoma" w:cs="Tahoma"/>
          <w:sz w:val="21"/>
          <w:szCs w:val="21"/>
        </w:rPr>
        <w:t>/ email:</w:t>
      </w:r>
      <w:r w:rsidR="00373948" w:rsidRPr="00D54E78">
        <w:rPr>
          <w:rFonts w:ascii="Tahoma" w:hAnsi="Tahoma" w:cs="Tahoma"/>
          <w:sz w:val="21"/>
          <w:szCs w:val="21"/>
        </w:rPr>
        <w:t xml:space="preserve"> </w:t>
      </w:r>
      <w:hyperlink r:id="rId9" w:history="1">
        <w:r w:rsidR="008A0C62">
          <w:rPr>
            <w:rStyle w:val="Hypertextovodkaz"/>
            <w:rFonts w:ascii="Tahoma" w:hAnsi="Tahoma" w:cs="Tahoma"/>
            <w:sz w:val="21"/>
            <w:szCs w:val="21"/>
          </w:rPr>
          <w:t>sugar.vlastimil</w:t>
        </w:r>
        <w:r w:rsidRPr="00BB51AC">
          <w:rPr>
            <w:rStyle w:val="Hypertextovodkaz"/>
            <w:rFonts w:ascii="Tahoma" w:hAnsi="Tahoma" w:cs="Tahoma"/>
            <w:sz w:val="21"/>
            <w:szCs w:val="21"/>
          </w:rPr>
          <w:t>@</w:t>
        </w:r>
        <w:r w:rsidR="00CC5A4E">
          <w:rPr>
            <w:rStyle w:val="Hypertextovodkaz"/>
            <w:rFonts w:ascii="Tahoma" w:hAnsi="Tahoma" w:cs="Tahoma"/>
            <w:sz w:val="21"/>
            <w:szCs w:val="21"/>
          </w:rPr>
          <w:t>frydekmistek</w:t>
        </w:r>
        <w:r w:rsidRPr="00BB51AC">
          <w:rPr>
            <w:rStyle w:val="Hypertextovodkaz"/>
            <w:rFonts w:ascii="Tahoma" w:hAnsi="Tahoma" w:cs="Tahoma"/>
            <w:sz w:val="21"/>
            <w:szCs w:val="21"/>
          </w:rPr>
          <w:t>.cz</w:t>
        </w:r>
      </w:hyperlink>
      <w:r w:rsidR="00E52008" w:rsidRPr="00D54E78">
        <w:rPr>
          <w:rFonts w:ascii="Tahoma" w:hAnsi="Tahoma" w:cs="Tahoma"/>
          <w:sz w:val="21"/>
          <w:szCs w:val="21"/>
        </w:rPr>
        <w:t xml:space="preserve"> </w:t>
      </w:r>
      <w:r w:rsidR="00670909" w:rsidRPr="00D54E78">
        <w:rPr>
          <w:rStyle w:val="Hypertextovodkaz"/>
          <w:rFonts w:ascii="Tahoma" w:hAnsi="Tahoma" w:cs="Tahoma"/>
          <w:sz w:val="21"/>
          <w:szCs w:val="21"/>
        </w:rPr>
        <w:t xml:space="preserve"> </w:t>
      </w:r>
    </w:p>
    <w:p w14:paraId="0C1DE5CC" w14:textId="77777777" w:rsidR="0012267D" w:rsidRPr="00D54E78" w:rsidRDefault="0012267D" w:rsidP="001C1CC7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72058D49" w14:textId="77777777" w:rsidR="001C1CC7" w:rsidRPr="00D54E78" w:rsidRDefault="001C1CC7" w:rsidP="00DD62F7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color w:val="002060"/>
          <w:sz w:val="21"/>
          <w:szCs w:val="21"/>
        </w:rPr>
        <w:tab/>
      </w:r>
      <w:r w:rsidRPr="00D54E78">
        <w:rPr>
          <w:rFonts w:ascii="Tahoma" w:hAnsi="Tahoma" w:cs="Tahoma"/>
          <w:sz w:val="21"/>
          <w:szCs w:val="21"/>
        </w:rPr>
        <w:t>Objednatel prohlašuje, že t</w:t>
      </w:r>
      <w:r w:rsidR="00B95474">
        <w:rPr>
          <w:rFonts w:ascii="Tahoma" w:hAnsi="Tahoma" w:cs="Tahoma"/>
          <w:sz w:val="21"/>
          <w:szCs w:val="21"/>
        </w:rPr>
        <w:t>a</w:t>
      </w:r>
      <w:r w:rsidRPr="00D54E78">
        <w:rPr>
          <w:rFonts w:ascii="Tahoma" w:hAnsi="Tahoma" w:cs="Tahoma"/>
          <w:sz w:val="21"/>
          <w:szCs w:val="21"/>
        </w:rPr>
        <w:t>to osob</w:t>
      </w:r>
      <w:r w:rsidR="00B95474">
        <w:rPr>
          <w:rFonts w:ascii="Tahoma" w:hAnsi="Tahoma" w:cs="Tahoma"/>
          <w:sz w:val="21"/>
          <w:szCs w:val="21"/>
        </w:rPr>
        <w:t>a</w:t>
      </w:r>
      <w:r w:rsidRPr="00D54E78">
        <w:rPr>
          <w:rFonts w:ascii="Tahoma" w:hAnsi="Tahoma" w:cs="Tahoma"/>
          <w:sz w:val="21"/>
          <w:szCs w:val="21"/>
        </w:rPr>
        <w:t xml:space="preserve"> j</w:t>
      </w:r>
      <w:r w:rsidR="00B95474">
        <w:rPr>
          <w:rFonts w:ascii="Tahoma" w:hAnsi="Tahoma" w:cs="Tahoma"/>
          <w:sz w:val="21"/>
          <w:szCs w:val="21"/>
        </w:rPr>
        <w:t>e</w:t>
      </w:r>
      <w:r w:rsidRPr="00D54E78">
        <w:rPr>
          <w:rFonts w:ascii="Tahoma" w:hAnsi="Tahoma" w:cs="Tahoma"/>
          <w:sz w:val="21"/>
          <w:szCs w:val="21"/>
        </w:rPr>
        <w:t xml:space="preserve"> zmocněn</w:t>
      </w:r>
      <w:r w:rsidR="00B95474">
        <w:rPr>
          <w:rFonts w:ascii="Tahoma" w:hAnsi="Tahoma" w:cs="Tahoma"/>
          <w:sz w:val="21"/>
          <w:szCs w:val="21"/>
        </w:rPr>
        <w:t>a</w:t>
      </w:r>
      <w:r w:rsidRPr="00D54E78">
        <w:rPr>
          <w:rFonts w:ascii="Tahoma" w:hAnsi="Tahoma" w:cs="Tahoma"/>
          <w:sz w:val="21"/>
          <w:szCs w:val="21"/>
        </w:rPr>
        <w:t xml:space="preserve"> objednatelem:</w:t>
      </w:r>
    </w:p>
    <w:p w14:paraId="5A0A22FA" w14:textId="77777777" w:rsidR="001C1CC7" w:rsidRPr="00D54E78" w:rsidRDefault="001C1CC7" w:rsidP="00B95474">
      <w:pPr>
        <w:pStyle w:val="normlnodsazensodrkou4"/>
        <w:numPr>
          <w:ilvl w:val="0"/>
          <w:numId w:val="0"/>
        </w:numPr>
        <w:ind w:left="1440"/>
        <w:rPr>
          <w:rFonts w:ascii="Tahoma" w:hAnsi="Tahoma" w:cs="Tahoma"/>
          <w:sz w:val="21"/>
          <w:szCs w:val="21"/>
        </w:rPr>
      </w:pPr>
    </w:p>
    <w:p w14:paraId="51ECBB98" w14:textId="77777777" w:rsidR="00B95474" w:rsidRDefault="001C1CC7" w:rsidP="0086468B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B95474">
        <w:rPr>
          <w:rFonts w:ascii="Tahoma" w:hAnsi="Tahoma" w:cs="Tahoma"/>
          <w:sz w:val="21"/>
          <w:szCs w:val="21"/>
        </w:rPr>
        <w:t xml:space="preserve">přebírat od zhotovitele práce, </w:t>
      </w:r>
    </w:p>
    <w:p w14:paraId="01E589D8" w14:textId="77777777" w:rsidR="001C1CC7" w:rsidRPr="00B95474" w:rsidRDefault="001C1CC7" w:rsidP="0086468B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B95474">
        <w:rPr>
          <w:rFonts w:ascii="Tahoma" w:hAnsi="Tahoma" w:cs="Tahoma"/>
          <w:sz w:val="21"/>
          <w:szCs w:val="21"/>
        </w:rPr>
        <w:t>odsouhlasit případné změny prací a dodávek navržené zhotovitelem, které nevyžadují finanční plnění nad rámec uzavřené smlouvy o dílo,</w:t>
      </w:r>
    </w:p>
    <w:p w14:paraId="5DE5CBDB" w14:textId="77777777" w:rsidR="001C1CC7" w:rsidRPr="00D54E78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zastupovat objednatele při </w:t>
      </w:r>
      <w:proofErr w:type="spellStart"/>
      <w:r w:rsidRPr="00D54E78">
        <w:rPr>
          <w:rFonts w:ascii="Tahoma" w:hAnsi="Tahoma" w:cs="Tahoma"/>
          <w:sz w:val="21"/>
          <w:szCs w:val="21"/>
        </w:rPr>
        <w:t>předkontraktačních</w:t>
      </w:r>
      <w:proofErr w:type="spellEnd"/>
      <w:r w:rsidRPr="00D54E78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</w:t>
      </w:r>
    </w:p>
    <w:p w14:paraId="53CA66BA" w14:textId="77777777" w:rsidR="001C1CC7" w:rsidRPr="00D54E78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odsouhlasit zhotoviteli věcné a finanční plnění, odsouhlasit dílčí a konečné vyúčtování provedených prací a dodávek (podklad pro vystavení daňového dokladu),</w:t>
      </w:r>
    </w:p>
    <w:p w14:paraId="16D3DA12" w14:textId="77777777" w:rsidR="001C1CC7" w:rsidRPr="00D54E78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převzít od zhotovitele předmět díla</w:t>
      </w:r>
      <w:r w:rsidR="003579E7" w:rsidRPr="001B236E">
        <w:rPr>
          <w:rFonts w:ascii="Tahoma" w:hAnsi="Tahoma" w:cs="Tahoma"/>
          <w:sz w:val="21"/>
          <w:szCs w:val="21"/>
        </w:rPr>
        <w:t>,</w:t>
      </w:r>
    </w:p>
    <w:p w14:paraId="5861989D" w14:textId="77777777" w:rsidR="001C1CC7" w:rsidRPr="00D54E78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uplatňovat jménem objednatele nároky vůči zhotoviteli vyplývající z této smlouvy, zejména dodržování termínů, kontrolu plnění, smluvní pokuty</w:t>
      </w:r>
      <w:r w:rsidR="006659F9" w:rsidRPr="00D54E78">
        <w:rPr>
          <w:rFonts w:ascii="Tahoma" w:hAnsi="Tahoma" w:cs="Tahoma"/>
          <w:sz w:val="21"/>
          <w:szCs w:val="21"/>
        </w:rPr>
        <w:t>.</w:t>
      </w:r>
    </w:p>
    <w:p w14:paraId="3328A217" w14:textId="77777777" w:rsidR="001C1CC7" w:rsidRDefault="001C1CC7" w:rsidP="001C1CC7">
      <w:pPr>
        <w:pStyle w:val="normlnodsazensodrkou4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</w:p>
    <w:p w14:paraId="38DF2B24" w14:textId="470A4629" w:rsidR="00B95474" w:rsidRPr="00391053" w:rsidRDefault="00B95474" w:rsidP="00B95474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Dále zhotovitel obdrží </w:t>
      </w:r>
      <w:r w:rsidR="00DE5EAC">
        <w:rPr>
          <w:rFonts w:ascii="Tahoma" w:hAnsi="Tahoma" w:cs="Tahoma"/>
          <w:sz w:val="21"/>
          <w:szCs w:val="21"/>
        </w:rPr>
        <w:t xml:space="preserve">po podpisu smlouvy </w:t>
      </w:r>
      <w:r>
        <w:rPr>
          <w:rFonts w:ascii="Tahoma" w:hAnsi="Tahoma" w:cs="Tahoma"/>
          <w:sz w:val="21"/>
          <w:szCs w:val="21"/>
        </w:rPr>
        <w:t xml:space="preserve">seznam </w:t>
      </w:r>
      <w:r w:rsidR="00DE5EAC">
        <w:rPr>
          <w:rFonts w:ascii="Tahoma" w:hAnsi="Tahoma" w:cs="Tahoma"/>
          <w:sz w:val="21"/>
          <w:szCs w:val="21"/>
        </w:rPr>
        <w:t xml:space="preserve">kontaktních osob (technik/domovník) s telefonními kontakty v souvislosti se zajištěním zpřístupnění </w:t>
      </w:r>
      <w:r w:rsidR="00DE5EAC" w:rsidRPr="00391053">
        <w:rPr>
          <w:rFonts w:ascii="Tahoma" w:hAnsi="Tahoma" w:cs="Tahoma"/>
          <w:sz w:val="21"/>
          <w:szCs w:val="21"/>
        </w:rPr>
        <w:t xml:space="preserve">jednotlivých domů k </w:t>
      </w:r>
      <w:r w:rsidRPr="00391053">
        <w:rPr>
          <w:rFonts w:ascii="Tahoma" w:hAnsi="Tahoma" w:cs="Tahoma"/>
          <w:sz w:val="21"/>
          <w:szCs w:val="21"/>
        </w:rPr>
        <w:t>montáži autonomních opticko-kouřových požárních hlásičů</w:t>
      </w:r>
      <w:r w:rsidR="00DE5EAC" w:rsidRPr="00391053">
        <w:rPr>
          <w:rFonts w:ascii="Tahoma" w:hAnsi="Tahoma" w:cs="Tahoma"/>
          <w:sz w:val="21"/>
          <w:szCs w:val="21"/>
        </w:rPr>
        <w:t>.</w:t>
      </w:r>
    </w:p>
    <w:p w14:paraId="6486D54C" w14:textId="77777777" w:rsidR="00B95474" w:rsidRPr="00391053" w:rsidRDefault="00B95474" w:rsidP="00B95474">
      <w:pPr>
        <w:pStyle w:val="Odstavecseseznamem1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23B1C0EB" w14:textId="77777777" w:rsidR="00FA0F91" w:rsidRPr="00391053" w:rsidRDefault="001C1CC7" w:rsidP="00FB54BA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</w:t>
      </w:r>
      <w:r w:rsidR="0004778B" w:rsidRPr="00391053">
        <w:rPr>
          <w:rFonts w:ascii="Tahoma" w:hAnsi="Tahoma" w:cs="Tahoma"/>
          <w:sz w:val="21"/>
          <w:szCs w:val="21"/>
        </w:rPr>
        <w:t>.</w:t>
      </w:r>
    </w:p>
    <w:p w14:paraId="7542B7F5" w14:textId="77777777" w:rsidR="00911989" w:rsidRPr="00391053" w:rsidRDefault="00911989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</w:p>
    <w:p w14:paraId="1B9821E0" w14:textId="77777777" w:rsidR="00DE14F8" w:rsidRPr="00391053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391053">
        <w:rPr>
          <w:rFonts w:ascii="Tahoma" w:hAnsi="Tahoma" w:cs="Tahoma"/>
          <w:b/>
          <w:bCs/>
          <w:sz w:val="21"/>
          <w:szCs w:val="21"/>
        </w:rPr>
        <w:t xml:space="preserve">článek 3. </w:t>
      </w:r>
    </w:p>
    <w:p w14:paraId="36584932" w14:textId="77777777" w:rsidR="00DE14F8" w:rsidRPr="00391053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391053">
        <w:rPr>
          <w:rFonts w:ascii="Tahoma" w:hAnsi="Tahoma" w:cs="Tahoma"/>
          <w:b/>
          <w:bCs/>
          <w:sz w:val="21"/>
          <w:szCs w:val="21"/>
        </w:rPr>
        <w:t xml:space="preserve">Doba, místo a další podmínky plnění </w:t>
      </w:r>
    </w:p>
    <w:p w14:paraId="73FCCD31" w14:textId="77777777" w:rsidR="00930C47" w:rsidRPr="00391053" w:rsidRDefault="00930C47" w:rsidP="007B6CB8">
      <w:pPr>
        <w:pStyle w:val="Zkladntext"/>
        <w:rPr>
          <w:rFonts w:ascii="Tahoma" w:hAnsi="Tahoma" w:cs="Tahoma"/>
          <w:b/>
          <w:bCs/>
          <w:color w:val="002060"/>
          <w:sz w:val="21"/>
          <w:szCs w:val="21"/>
        </w:rPr>
      </w:pPr>
    </w:p>
    <w:p w14:paraId="4458BC53" w14:textId="77777777" w:rsidR="00375001" w:rsidRPr="00391053" w:rsidRDefault="00B06EFB" w:rsidP="00CC5A4E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 xml:space="preserve">Zhotovitel se zavazuje </w:t>
      </w:r>
      <w:r w:rsidR="00482BEE" w:rsidRPr="00391053">
        <w:rPr>
          <w:rFonts w:ascii="Tahoma" w:hAnsi="Tahoma" w:cs="Tahoma"/>
          <w:sz w:val="21"/>
          <w:szCs w:val="21"/>
        </w:rPr>
        <w:t xml:space="preserve">zpracovat </w:t>
      </w:r>
      <w:r w:rsidR="00576AED" w:rsidRPr="00391053">
        <w:rPr>
          <w:rFonts w:ascii="Tahoma" w:hAnsi="Tahoma" w:cs="Tahoma"/>
          <w:sz w:val="21"/>
          <w:szCs w:val="21"/>
        </w:rPr>
        <w:t>a předat objednateli</w:t>
      </w:r>
      <w:r w:rsidR="00EF6FCB" w:rsidRPr="00391053">
        <w:rPr>
          <w:rFonts w:ascii="Tahoma" w:hAnsi="Tahoma" w:cs="Tahoma"/>
          <w:sz w:val="21"/>
          <w:szCs w:val="21"/>
        </w:rPr>
        <w:t xml:space="preserve"> dílo </w:t>
      </w:r>
      <w:r w:rsidRPr="00391053">
        <w:rPr>
          <w:rFonts w:ascii="Tahoma" w:hAnsi="Tahoma" w:cs="Tahoma"/>
          <w:b/>
          <w:sz w:val="21"/>
          <w:szCs w:val="21"/>
        </w:rPr>
        <w:t xml:space="preserve">do </w:t>
      </w:r>
      <w:r w:rsidR="008A0C62" w:rsidRPr="00391053">
        <w:rPr>
          <w:rFonts w:ascii="Tahoma" w:hAnsi="Tahoma" w:cs="Tahoma"/>
          <w:b/>
          <w:sz w:val="21"/>
          <w:szCs w:val="21"/>
        </w:rPr>
        <w:t>9</w:t>
      </w:r>
      <w:r w:rsidR="00EF6FCB" w:rsidRPr="00391053">
        <w:rPr>
          <w:rFonts w:ascii="Tahoma" w:hAnsi="Tahoma" w:cs="Tahoma"/>
          <w:b/>
          <w:sz w:val="21"/>
          <w:szCs w:val="21"/>
        </w:rPr>
        <w:t xml:space="preserve">0 kalendářních </w:t>
      </w:r>
      <w:r w:rsidR="00E76623" w:rsidRPr="00391053">
        <w:rPr>
          <w:rFonts w:ascii="Tahoma" w:hAnsi="Tahoma" w:cs="Tahoma"/>
          <w:b/>
          <w:sz w:val="21"/>
          <w:szCs w:val="21"/>
        </w:rPr>
        <w:t>dnů</w:t>
      </w:r>
      <w:r w:rsidRPr="00391053">
        <w:rPr>
          <w:rFonts w:ascii="Tahoma" w:hAnsi="Tahoma" w:cs="Tahoma"/>
          <w:sz w:val="21"/>
          <w:szCs w:val="21"/>
        </w:rPr>
        <w:t xml:space="preserve"> </w:t>
      </w:r>
      <w:bookmarkStart w:id="8" w:name="_Hlk204589544"/>
      <w:r w:rsidR="00774249" w:rsidRPr="00391053">
        <w:rPr>
          <w:rFonts w:ascii="Tahoma" w:hAnsi="Tahoma" w:cs="Tahoma"/>
          <w:sz w:val="21"/>
          <w:szCs w:val="21"/>
        </w:rPr>
        <w:t xml:space="preserve">od </w:t>
      </w:r>
      <w:r w:rsidR="008A0C62" w:rsidRPr="00391053">
        <w:rPr>
          <w:rFonts w:ascii="Tahoma" w:hAnsi="Tahoma" w:cs="Tahoma"/>
          <w:sz w:val="21"/>
          <w:szCs w:val="21"/>
        </w:rPr>
        <w:t>nabytí účinnosti smlouvy o dílo</w:t>
      </w:r>
      <w:r w:rsidR="007E1D8E" w:rsidRPr="00391053">
        <w:rPr>
          <w:rFonts w:ascii="Tahoma" w:hAnsi="Tahoma" w:cs="Tahoma"/>
          <w:sz w:val="21"/>
          <w:szCs w:val="21"/>
        </w:rPr>
        <w:t>.</w:t>
      </w:r>
    </w:p>
    <w:bookmarkEnd w:id="8"/>
    <w:p w14:paraId="1B3D88CE" w14:textId="77777777" w:rsidR="00671D23" w:rsidRPr="00391053" w:rsidRDefault="00671D23" w:rsidP="00671D23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22B619B5" w14:textId="77777777" w:rsidR="008A0C62" w:rsidRPr="00391053" w:rsidRDefault="00671D23" w:rsidP="000142E8">
      <w:pPr>
        <w:pStyle w:val="Zkladntext"/>
        <w:keepLines/>
        <w:numPr>
          <w:ilvl w:val="1"/>
          <w:numId w:val="3"/>
        </w:numPr>
        <w:suppressAutoHyphens/>
        <w:ind w:left="340" w:hanging="340"/>
        <w:jc w:val="left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 xml:space="preserve">Pokud zhotovitel nezahájí práce k provedení díla do </w:t>
      </w:r>
      <w:r w:rsidR="0051342C" w:rsidRPr="00391053">
        <w:rPr>
          <w:rFonts w:ascii="Tahoma" w:hAnsi="Tahoma" w:cs="Tahoma"/>
          <w:sz w:val="21"/>
          <w:szCs w:val="21"/>
        </w:rPr>
        <w:t xml:space="preserve">14 dnů ode </w:t>
      </w:r>
      <w:r w:rsidR="008A0C62" w:rsidRPr="00391053">
        <w:rPr>
          <w:rFonts w:ascii="Tahoma" w:hAnsi="Tahoma" w:cs="Tahoma"/>
          <w:sz w:val="21"/>
          <w:szCs w:val="21"/>
        </w:rPr>
        <w:t>od nabytí účinnosti smlouvy o dílo</w:t>
      </w:r>
    </w:p>
    <w:p w14:paraId="3F050A8C" w14:textId="77777777" w:rsidR="0052706C" w:rsidRPr="00391053" w:rsidRDefault="00671D23" w:rsidP="000142E8">
      <w:pPr>
        <w:pStyle w:val="Zkladntext"/>
        <w:keepLines/>
        <w:suppressAutoHyphens/>
        <w:ind w:left="340"/>
        <w:jc w:val="left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 xml:space="preserve">je objednatel oprávněn odstoupit od smlouvy. </w:t>
      </w:r>
      <w:r w:rsidR="000E4A39" w:rsidRPr="00391053">
        <w:rPr>
          <w:rFonts w:ascii="Tahoma" w:hAnsi="Tahoma" w:cs="Tahoma"/>
          <w:sz w:val="21"/>
          <w:szCs w:val="21"/>
        </w:rPr>
        <w:t xml:space="preserve"> </w:t>
      </w:r>
      <w:r w:rsidR="005B105A" w:rsidRPr="00391053">
        <w:rPr>
          <w:rFonts w:ascii="Tahoma" w:hAnsi="Tahoma" w:cs="Tahoma"/>
          <w:sz w:val="21"/>
          <w:szCs w:val="21"/>
        </w:rPr>
        <w:t xml:space="preserve">                      </w:t>
      </w:r>
    </w:p>
    <w:p w14:paraId="3F7275E0" w14:textId="77777777" w:rsidR="0052706C" w:rsidRPr="00391053" w:rsidRDefault="0052706C" w:rsidP="0052706C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2520E420" w14:textId="667A1EDC" w:rsidR="00DE14F8" w:rsidRPr="001D548D" w:rsidRDefault="0052706C" w:rsidP="007E1D8E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 xml:space="preserve">Místem plnění </w:t>
      </w:r>
      <w:r w:rsidR="0051342C" w:rsidRPr="00391053">
        <w:rPr>
          <w:rFonts w:ascii="Tahoma" w:hAnsi="Tahoma" w:cs="Tahoma"/>
          <w:sz w:val="21"/>
          <w:szCs w:val="21"/>
        </w:rPr>
        <w:t>j</w:t>
      </w:r>
      <w:r w:rsidR="001075AA" w:rsidRPr="00391053">
        <w:rPr>
          <w:rFonts w:ascii="Tahoma" w:hAnsi="Tahoma" w:cs="Tahoma"/>
          <w:sz w:val="21"/>
          <w:szCs w:val="21"/>
        </w:rPr>
        <w:t>sou</w:t>
      </w:r>
      <w:r w:rsidR="00EF6FCB" w:rsidRPr="00391053">
        <w:rPr>
          <w:rFonts w:ascii="Tahoma" w:hAnsi="Tahoma" w:cs="Tahoma"/>
          <w:bCs/>
          <w:sz w:val="21"/>
          <w:szCs w:val="21"/>
        </w:rPr>
        <w:t xml:space="preserve"> </w:t>
      </w:r>
      <w:r w:rsidR="00E808F3" w:rsidRPr="00391053">
        <w:rPr>
          <w:rFonts w:ascii="Tahoma" w:hAnsi="Tahoma" w:cs="Tahoma"/>
          <w:bCs/>
          <w:sz w:val="21"/>
          <w:szCs w:val="21"/>
        </w:rPr>
        <w:t xml:space="preserve">byty v </w:t>
      </w:r>
      <w:r w:rsidR="00CC5A4E" w:rsidRPr="00391053">
        <w:rPr>
          <w:rFonts w:ascii="Tahoma" w:hAnsi="Tahoma" w:cs="Tahoma"/>
          <w:bCs/>
          <w:sz w:val="21"/>
          <w:szCs w:val="21"/>
        </w:rPr>
        <w:t>d</w:t>
      </w:r>
      <w:r w:rsidR="001075AA" w:rsidRPr="00391053">
        <w:rPr>
          <w:rFonts w:ascii="Tahoma" w:hAnsi="Tahoma" w:cs="Tahoma"/>
          <w:bCs/>
          <w:sz w:val="21"/>
          <w:szCs w:val="21"/>
        </w:rPr>
        <w:t>o</w:t>
      </w:r>
      <w:r w:rsidR="00CC5A4E" w:rsidRPr="00391053">
        <w:rPr>
          <w:rFonts w:ascii="Tahoma" w:hAnsi="Tahoma" w:cs="Tahoma"/>
          <w:bCs/>
          <w:sz w:val="21"/>
          <w:szCs w:val="21"/>
        </w:rPr>
        <w:t>m</w:t>
      </w:r>
      <w:r w:rsidR="00E808F3" w:rsidRPr="00391053">
        <w:rPr>
          <w:rFonts w:ascii="Tahoma" w:hAnsi="Tahoma" w:cs="Tahoma"/>
          <w:bCs/>
          <w:sz w:val="21"/>
          <w:szCs w:val="21"/>
        </w:rPr>
        <w:t>ech</w:t>
      </w:r>
      <w:r w:rsidR="001075AA" w:rsidRPr="00391053">
        <w:rPr>
          <w:rFonts w:ascii="Tahoma" w:hAnsi="Tahoma" w:cs="Tahoma"/>
          <w:bCs/>
          <w:sz w:val="21"/>
          <w:szCs w:val="21"/>
        </w:rPr>
        <w:t xml:space="preserve"> ve vlastnictví statutár</w:t>
      </w:r>
      <w:r w:rsidR="001075AA">
        <w:rPr>
          <w:rFonts w:ascii="Tahoma" w:hAnsi="Tahoma" w:cs="Tahoma"/>
          <w:bCs/>
          <w:sz w:val="21"/>
          <w:szCs w:val="21"/>
        </w:rPr>
        <w:t>ního města Frýdek-Místek, dle přílohy č. 1</w:t>
      </w:r>
      <w:r w:rsidR="00CC5A4E">
        <w:rPr>
          <w:rFonts w:ascii="Tahoma" w:hAnsi="Tahoma" w:cs="Tahoma"/>
          <w:bCs/>
          <w:sz w:val="21"/>
          <w:szCs w:val="21"/>
        </w:rPr>
        <w:t xml:space="preserve">, </w:t>
      </w:r>
      <w:r w:rsidR="001075AA">
        <w:rPr>
          <w:rFonts w:ascii="Tahoma" w:hAnsi="Tahoma" w:cs="Tahoma"/>
          <w:bCs/>
          <w:sz w:val="21"/>
          <w:szCs w:val="21"/>
        </w:rPr>
        <w:t>této smlouvy.</w:t>
      </w:r>
      <w:r w:rsidR="007E1D8E">
        <w:rPr>
          <w:rFonts w:ascii="Tahoma" w:hAnsi="Tahoma" w:cs="Tahoma"/>
          <w:bCs/>
          <w:sz w:val="21"/>
          <w:szCs w:val="21"/>
        </w:rPr>
        <w:t xml:space="preserve"> </w:t>
      </w:r>
    </w:p>
    <w:p w14:paraId="79DC599E" w14:textId="77777777" w:rsidR="001D548D" w:rsidRDefault="001D548D" w:rsidP="001D548D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1566F2DE" w14:textId="77777777" w:rsidR="00E66AB0" w:rsidRDefault="001D548D" w:rsidP="001D548D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1D548D">
        <w:rPr>
          <w:rFonts w:ascii="Tahoma" w:hAnsi="Tahoma" w:cs="Tahoma"/>
          <w:sz w:val="21"/>
          <w:szCs w:val="21"/>
        </w:rPr>
        <w:lastRenderedPageBreak/>
        <w:t>Zhotovitel je povinen prokazatelně informovat uživatele bytů o provedení montáže autonomních opticko-kouřových požárních hlásičů prostřednictvím listinného oznámení, umístěného viditelně ve společných prostorech domu nebo na vchodových dveřích a o tomto pořídit fotodokumentaci, kterou předá objednateli.</w:t>
      </w:r>
    </w:p>
    <w:p w14:paraId="297FFADA" w14:textId="5565870D" w:rsidR="001D548D" w:rsidRPr="00E66AB0" w:rsidRDefault="00E66AB0" w:rsidP="00E66AB0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  <w:r w:rsidRPr="00E66AB0">
        <w:rPr>
          <w:rFonts w:ascii="Tahoma" w:hAnsi="Tahoma" w:cs="Tahoma"/>
          <w:sz w:val="21"/>
          <w:szCs w:val="21"/>
        </w:rPr>
        <w:t xml:space="preserve">V případě, že některý z uživatelů bytu nezpřístupní byt v termínu stanoveném zhotovitelem, je zhotovitel povinen </w:t>
      </w:r>
      <w:r w:rsidR="00DE5EAC">
        <w:rPr>
          <w:rFonts w:ascii="Tahoma" w:hAnsi="Tahoma" w:cs="Tahoma"/>
          <w:sz w:val="21"/>
          <w:szCs w:val="21"/>
        </w:rPr>
        <w:t xml:space="preserve">o znepřístupnění bytu informovat objednavatele a </w:t>
      </w:r>
      <w:r w:rsidRPr="00E66AB0">
        <w:rPr>
          <w:rFonts w:ascii="Tahoma" w:hAnsi="Tahoma" w:cs="Tahoma"/>
          <w:sz w:val="21"/>
          <w:szCs w:val="21"/>
        </w:rPr>
        <w:t>uveřejnit druhou výzvu ke zpřístupnění bytů</w:t>
      </w:r>
      <w:r w:rsidR="00DE5EAC">
        <w:rPr>
          <w:rFonts w:ascii="Tahoma" w:hAnsi="Tahoma" w:cs="Tahoma"/>
          <w:sz w:val="21"/>
          <w:szCs w:val="21"/>
        </w:rPr>
        <w:t xml:space="preserve"> včetně pořízení fotodokumentace.</w:t>
      </w:r>
      <w:r w:rsidRPr="00E66AB0">
        <w:rPr>
          <w:rFonts w:ascii="Tahoma" w:hAnsi="Tahoma" w:cs="Tahoma"/>
          <w:sz w:val="21"/>
          <w:szCs w:val="21"/>
        </w:rPr>
        <w:t xml:space="preserve"> Pokud ani na základě druhé výzvy nedojde ke zpřístupnění bytů, sdělí tuto skutečnost zhotovitel objednateli. Objednatel následně </w:t>
      </w:r>
      <w:r w:rsidR="00DE5EAC">
        <w:rPr>
          <w:rFonts w:ascii="Tahoma" w:hAnsi="Tahoma" w:cs="Tahoma"/>
          <w:sz w:val="21"/>
          <w:szCs w:val="21"/>
        </w:rPr>
        <w:t xml:space="preserve">opakovaně </w:t>
      </w:r>
      <w:r w:rsidRPr="00E66AB0">
        <w:rPr>
          <w:rFonts w:ascii="Tahoma" w:hAnsi="Tahoma" w:cs="Tahoma"/>
          <w:sz w:val="21"/>
          <w:szCs w:val="21"/>
        </w:rPr>
        <w:t>vyzve uživatele ke zpřístupnění bytu a předá telefonický kontakt na uživatele bytu zhotoviteli. Počínaje třetím výjezdem je zhotovitel oprávněn fakturovat objednateli náklady za daný objekt. Zhotovitel je povinen doložit u fakturace číslo domu, číslo bytu/bytů, datum uskutečnění mimořádného výjezdu a doložit kontaktování uživatele bytu.</w:t>
      </w:r>
    </w:p>
    <w:p w14:paraId="2DC74C9F" w14:textId="77777777" w:rsidR="001D548D" w:rsidRPr="001D548D" w:rsidRDefault="001D548D" w:rsidP="001D548D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51D337EB" w14:textId="75DCEB91" w:rsidR="001D548D" w:rsidRDefault="001D548D" w:rsidP="001D548D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1D548D">
        <w:rPr>
          <w:rFonts w:ascii="Tahoma" w:hAnsi="Tahoma" w:cs="Tahoma"/>
          <w:sz w:val="21"/>
          <w:szCs w:val="21"/>
        </w:rPr>
        <w:t>Zhotovitel je povinen písemně informovat objednatele o plánovaném postupu dodávky a montáže autonomních opticko-kouřových požárních hlásičů alespoň týden dopředu</w:t>
      </w:r>
      <w:r w:rsidR="00DE5EAC">
        <w:rPr>
          <w:rFonts w:ascii="Tahoma" w:hAnsi="Tahoma" w:cs="Tahoma"/>
          <w:sz w:val="21"/>
          <w:szCs w:val="21"/>
        </w:rPr>
        <w:t xml:space="preserve"> včetně stanovení termínu montáže (první termín v dopoledních hodinách/druhý termín v odpoledních hodinách).</w:t>
      </w:r>
    </w:p>
    <w:p w14:paraId="2F150924" w14:textId="77777777" w:rsidR="001D548D" w:rsidRPr="001D548D" w:rsidRDefault="001D548D" w:rsidP="001D548D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62F5B2C3" w14:textId="75FED355" w:rsidR="00DE5EAC" w:rsidRDefault="001D548D" w:rsidP="001D548D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1D548D">
        <w:rPr>
          <w:rFonts w:ascii="Tahoma" w:hAnsi="Tahoma" w:cs="Tahoma"/>
          <w:sz w:val="21"/>
          <w:szCs w:val="21"/>
        </w:rPr>
        <w:t xml:space="preserve">Zhotovitel je povinen vyzvat objednatele k předání a převzetí dokončených prací v </w:t>
      </w:r>
      <w:r w:rsidRPr="00391053">
        <w:rPr>
          <w:rFonts w:ascii="Tahoma" w:hAnsi="Tahoma" w:cs="Tahoma"/>
          <w:sz w:val="21"/>
          <w:szCs w:val="21"/>
        </w:rPr>
        <w:t>jednotlivých domech</w:t>
      </w:r>
      <w:r w:rsidRPr="001D548D">
        <w:rPr>
          <w:rFonts w:ascii="Tahoma" w:hAnsi="Tahoma" w:cs="Tahoma"/>
          <w:sz w:val="21"/>
          <w:szCs w:val="21"/>
        </w:rPr>
        <w:t xml:space="preserve"> alespoň 2 pracovní dny předem.</w:t>
      </w:r>
      <w:r w:rsidR="00DE5EAC">
        <w:rPr>
          <w:rFonts w:ascii="Tahoma" w:hAnsi="Tahoma" w:cs="Tahoma"/>
          <w:sz w:val="21"/>
          <w:szCs w:val="21"/>
        </w:rPr>
        <w:t xml:space="preserve"> Součástí předání prací bude předávací protokol a montážní list s níže uvedeným obsahem.</w:t>
      </w:r>
    </w:p>
    <w:p w14:paraId="19F03D0E" w14:textId="77777777" w:rsidR="00DE5EAC" w:rsidRDefault="00DE5EAC" w:rsidP="00DE5EAC">
      <w:pPr>
        <w:pStyle w:val="Odstavecseseznamem"/>
        <w:rPr>
          <w:rFonts w:ascii="Tahoma" w:hAnsi="Tahoma" w:cs="Tahoma"/>
          <w:sz w:val="21"/>
          <w:szCs w:val="21"/>
        </w:rPr>
      </w:pPr>
    </w:p>
    <w:p w14:paraId="06D7D3B0" w14:textId="77A68E15" w:rsidR="00DE5EAC" w:rsidRPr="00DE5EAC" w:rsidRDefault="00DE5EAC" w:rsidP="00DE5EAC">
      <w:pPr>
        <w:ind w:firstLine="426"/>
        <w:rPr>
          <w:rFonts w:ascii="Tahoma" w:hAnsi="Tahoma" w:cs="Tahoma"/>
          <w:sz w:val="21"/>
          <w:szCs w:val="21"/>
        </w:rPr>
      </w:pPr>
      <w:bookmarkStart w:id="9" w:name="_Hlk204611292"/>
      <w:r w:rsidRPr="00DE5EAC">
        <w:rPr>
          <w:rFonts w:ascii="Tahoma" w:hAnsi="Tahoma" w:cs="Tahoma"/>
          <w:sz w:val="21"/>
          <w:szCs w:val="21"/>
        </w:rPr>
        <w:t>Předávací protokol bude obsahovat minimálně tyto informace:</w:t>
      </w:r>
    </w:p>
    <w:p w14:paraId="2F88731C" w14:textId="6AD28459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Adresa a číslo domu</w:t>
      </w:r>
    </w:p>
    <w:p w14:paraId="1F96A529" w14:textId="07E69BA2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Počet montovaných autonomních opticko-kouřových požárních hlásičů</w:t>
      </w:r>
    </w:p>
    <w:p w14:paraId="0CD59330" w14:textId="1E441EE5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Datum a podpis oprávněných stran</w:t>
      </w:r>
    </w:p>
    <w:bookmarkEnd w:id="9"/>
    <w:p w14:paraId="76D05A4E" w14:textId="5638A359" w:rsidR="00DE5EAC" w:rsidRPr="00DE5EAC" w:rsidRDefault="00DE5EAC" w:rsidP="00DE5EAC">
      <w:pPr>
        <w:ind w:firstLine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Montážní list</w:t>
      </w:r>
      <w:r w:rsidRPr="00DE5EAC">
        <w:rPr>
          <w:rFonts w:ascii="Tahoma" w:hAnsi="Tahoma" w:cs="Tahoma"/>
          <w:sz w:val="21"/>
          <w:szCs w:val="21"/>
        </w:rPr>
        <w:t xml:space="preserve"> bude obsahovat minimálně tyto informace:</w:t>
      </w:r>
    </w:p>
    <w:p w14:paraId="32256B28" w14:textId="77777777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Adresa a číslo domu</w:t>
      </w:r>
    </w:p>
    <w:p w14:paraId="789F5C78" w14:textId="414ACEB0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Číslo bytu</w:t>
      </w:r>
    </w:p>
    <w:p w14:paraId="7892CF67" w14:textId="53D6760E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Datum montáže</w:t>
      </w:r>
    </w:p>
    <w:p w14:paraId="59C5E8DF" w14:textId="5C84B32E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Podpis uživatele bytu o zaškolení</w:t>
      </w:r>
    </w:p>
    <w:p w14:paraId="0A469379" w14:textId="25B86F1D" w:rsidR="00DE5EAC" w:rsidRDefault="00DE5EAC" w:rsidP="00DE5EAC">
      <w:pPr>
        <w:pStyle w:val="Odstavecseseznamem"/>
        <w:numPr>
          <w:ilvl w:val="0"/>
          <w:numId w:val="4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Podpis uživatele bytu o převzetí autonomního opticko-kouřového požárního hlásiče</w:t>
      </w:r>
    </w:p>
    <w:p w14:paraId="58620BC1" w14:textId="77777777" w:rsidR="00B06EFB" w:rsidRPr="00D54E78" w:rsidRDefault="00B06EFB" w:rsidP="00B06EFB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14:paraId="4469D057" w14:textId="77777777" w:rsidR="00CE3949" w:rsidRPr="000142E8" w:rsidRDefault="00CE3949" w:rsidP="000142E8">
      <w:pPr>
        <w:pStyle w:val="Zkladntext"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Prodloužení termínu dokončení díla</w:t>
      </w:r>
      <w:r w:rsidR="00FA2C28" w:rsidRPr="00D54E78">
        <w:rPr>
          <w:rFonts w:ascii="Tahoma" w:hAnsi="Tahoma" w:cs="Tahoma"/>
          <w:sz w:val="21"/>
          <w:szCs w:val="21"/>
        </w:rPr>
        <w:t xml:space="preserve"> </w:t>
      </w:r>
      <w:r w:rsidRPr="00D54E78">
        <w:rPr>
          <w:rFonts w:ascii="Tahoma" w:hAnsi="Tahoma" w:cs="Tahoma"/>
          <w:sz w:val="21"/>
          <w:szCs w:val="21"/>
        </w:rPr>
        <w:t>bez sankce je možné pouze v</w:t>
      </w:r>
      <w:r w:rsidR="000142E8">
        <w:rPr>
          <w:rFonts w:ascii="Tahoma" w:hAnsi="Tahoma" w:cs="Tahoma"/>
          <w:sz w:val="21"/>
          <w:szCs w:val="21"/>
        </w:rPr>
        <w:t> </w:t>
      </w:r>
      <w:r w:rsidRPr="00D54E78">
        <w:rPr>
          <w:rFonts w:ascii="Tahoma" w:hAnsi="Tahoma" w:cs="Tahoma"/>
          <w:sz w:val="21"/>
          <w:szCs w:val="21"/>
        </w:rPr>
        <w:t>případě</w:t>
      </w:r>
      <w:r w:rsidR="000142E8">
        <w:rPr>
          <w:rFonts w:ascii="Tahoma" w:hAnsi="Tahoma" w:cs="Tahoma"/>
          <w:sz w:val="21"/>
          <w:szCs w:val="21"/>
        </w:rPr>
        <w:t xml:space="preserve"> </w:t>
      </w:r>
      <w:r w:rsidRPr="000142E8">
        <w:rPr>
          <w:rFonts w:ascii="Tahoma" w:hAnsi="Tahoma" w:cs="Tahoma"/>
          <w:sz w:val="21"/>
          <w:szCs w:val="21"/>
        </w:rPr>
        <w:t xml:space="preserve">dodatečných prací, které mají vliv na termín dokončení díla o dobu odpovídající době provádění těchto prací, a které byly sjednané způsobem dle této smlouvy; </w:t>
      </w:r>
    </w:p>
    <w:p w14:paraId="2A6A82A8" w14:textId="77777777" w:rsidR="00C93305" w:rsidRPr="00D54E78" w:rsidRDefault="00C93305" w:rsidP="00C93305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</w:rPr>
      </w:pPr>
    </w:p>
    <w:p w14:paraId="532333D5" w14:textId="2F8B6C46" w:rsidR="00DE14F8" w:rsidRPr="00D54E78" w:rsidRDefault="00051E97" w:rsidP="0004291C">
      <w:pPr>
        <w:pStyle w:val="Zkladntext"/>
        <w:keepNext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>Předání a převzetí díla</w:t>
      </w:r>
      <w:r w:rsidR="00375001" w:rsidRPr="00D54E78">
        <w:rPr>
          <w:rFonts w:ascii="Tahoma" w:hAnsi="Tahoma" w:cs="Tahoma"/>
          <w:b/>
          <w:sz w:val="21"/>
          <w:szCs w:val="21"/>
        </w:rPr>
        <w:t xml:space="preserve"> </w:t>
      </w:r>
    </w:p>
    <w:p w14:paraId="08885331" w14:textId="77777777" w:rsidR="00505001" w:rsidRPr="00D54E78" w:rsidRDefault="00505001" w:rsidP="0004291C">
      <w:pPr>
        <w:pStyle w:val="Zkladntext"/>
        <w:keepNext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70EC25FC" w14:textId="77777777" w:rsidR="004C4BD3" w:rsidRDefault="00B06EFB" w:rsidP="001A68A3">
      <w:pPr>
        <w:pStyle w:val="Zkladntext"/>
        <w:keepLines/>
        <w:numPr>
          <w:ilvl w:val="1"/>
          <w:numId w:val="3"/>
        </w:numPr>
        <w:tabs>
          <w:tab w:val="num" w:pos="420"/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0142E8">
        <w:rPr>
          <w:rFonts w:ascii="Tahoma" w:hAnsi="Tahoma" w:cs="Tahoma"/>
          <w:sz w:val="21"/>
          <w:szCs w:val="21"/>
        </w:rPr>
        <w:t xml:space="preserve">Zhotovitel je povinen písemně oznámit objednateli termín, kdy bude dílo </w:t>
      </w:r>
      <w:r w:rsidR="00155B72" w:rsidRPr="000142E8">
        <w:rPr>
          <w:rFonts w:ascii="Tahoma" w:hAnsi="Tahoma" w:cs="Tahoma"/>
          <w:sz w:val="21"/>
          <w:szCs w:val="21"/>
        </w:rPr>
        <w:t>do</w:t>
      </w:r>
      <w:r w:rsidRPr="000142E8">
        <w:rPr>
          <w:rFonts w:ascii="Tahoma" w:hAnsi="Tahoma" w:cs="Tahoma"/>
          <w:sz w:val="21"/>
          <w:szCs w:val="21"/>
        </w:rPr>
        <w:t xml:space="preserve">končeno a připraveno k odevzdání a převzetí jako celek. Objednatel se zavazuje dílo převzít. </w:t>
      </w:r>
    </w:p>
    <w:p w14:paraId="2E7A34AD" w14:textId="77777777" w:rsidR="000142E8" w:rsidRPr="000142E8" w:rsidRDefault="000142E8" w:rsidP="000142E8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21439BB4" w14:textId="77777777" w:rsidR="00B06EFB" w:rsidRPr="00D54E78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Zhotovitel připraví </w:t>
      </w:r>
      <w:r w:rsidR="00375001" w:rsidRPr="00D54E78">
        <w:rPr>
          <w:rFonts w:ascii="Tahoma" w:hAnsi="Tahoma" w:cs="Tahoma"/>
          <w:sz w:val="21"/>
          <w:szCs w:val="21"/>
        </w:rPr>
        <w:t>v rámci</w:t>
      </w:r>
      <w:r w:rsidRPr="00D54E78">
        <w:rPr>
          <w:rFonts w:ascii="Tahoma" w:hAnsi="Tahoma" w:cs="Tahoma"/>
          <w:sz w:val="21"/>
          <w:szCs w:val="21"/>
        </w:rPr>
        <w:t xml:space="preserve"> přejímacího řízení nezbytné doklady</w:t>
      </w:r>
      <w:r w:rsidR="004C4BD3" w:rsidRPr="00D54E78">
        <w:rPr>
          <w:rFonts w:ascii="Tahoma" w:hAnsi="Tahoma" w:cs="Tahoma"/>
          <w:sz w:val="21"/>
          <w:szCs w:val="21"/>
        </w:rPr>
        <w:t xml:space="preserve"> odpovídající povaze díla</w:t>
      </w:r>
      <w:r w:rsidRPr="00D54E78">
        <w:rPr>
          <w:rFonts w:ascii="Tahoma" w:hAnsi="Tahoma" w:cs="Tahoma"/>
          <w:sz w:val="21"/>
          <w:szCs w:val="21"/>
        </w:rPr>
        <w:t xml:space="preserve"> zejména:</w:t>
      </w:r>
    </w:p>
    <w:p w14:paraId="39B90D7A" w14:textId="77777777" w:rsidR="00B06EFB" w:rsidRPr="00D54E78" w:rsidRDefault="00B06EFB" w:rsidP="00B06EFB">
      <w:pPr>
        <w:pStyle w:val="Zkladntext"/>
        <w:keepLines/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0B46C6EF" w14:textId="77777777" w:rsidR="004C4BD3" w:rsidRPr="00D54E78" w:rsidRDefault="004C4BD3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prohlášení o vlas</w:t>
      </w:r>
      <w:r w:rsidR="0008253C" w:rsidRPr="00D54E78">
        <w:rPr>
          <w:rFonts w:ascii="Tahoma" w:hAnsi="Tahoma" w:cs="Tahoma"/>
          <w:sz w:val="21"/>
          <w:szCs w:val="21"/>
        </w:rPr>
        <w:t xml:space="preserve">tnostech zabudovaných materiálů (prohlášení o shodě dle § 13 </w:t>
      </w:r>
      <w:r w:rsidR="006D1596" w:rsidRPr="00D54E78">
        <w:rPr>
          <w:rFonts w:ascii="Tahoma" w:hAnsi="Tahoma" w:cs="Tahoma"/>
          <w:sz w:val="21"/>
          <w:szCs w:val="21"/>
        </w:rPr>
        <w:t>zákona</w:t>
      </w:r>
      <w:r w:rsidR="00C43FB7" w:rsidRPr="00D54E78">
        <w:rPr>
          <w:rFonts w:ascii="Tahoma" w:hAnsi="Tahoma" w:cs="Tahoma"/>
          <w:sz w:val="21"/>
          <w:szCs w:val="21"/>
        </w:rPr>
        <w:t xml:space="preserve"> </w:t>
      </w:r>
      <w:r w:rsidR="00C43FB7" w:rsidRPr="00D54E78">
        <w:rPr>
          <w:rFonts w:ascii="Tahoma" w:hAnsi="Tahoma" w:cs="Tahoma"/>
          <w:sz w:val="21"/>
          <w:szCs w:val="21"/>
        </w:rPr>
        <w:br/>
      </w:r>
      <w:r w:rsidR="006D1596" w:rsidRPr="00D54E78">
        <w:rPr>
          <w:rFonts w:ascii="Tahoma" w:hAnsi="Tahoma" w:cs="Tahoma"/>
          <w:sz w:val="21"/>
          <w:szCs w:val="21"/>
        </w:rPr>
        <w:t>č.</w:t>
      </w:r>
      <w:r w:rsidR="0008253C" w:rsidRPr="00D54E78">
        <w:rPr>
          <w:rFonts w:ascii="Tahoma" w:hAnsi="Tahoma" w:cs="Tahoma"/>
          <w:sz w:val="21"/>
          <w:szCs w:val="21"/>
        </w:rPr>
        <w:t xml:space="preserve"> 22/1997 Sb., o technických požadavcích na výrobky,</w:t>
      </w:r>
      <w:r w:rsidR="00930C47" w:rsidRPr="00D54E78">
        <w:rPr>
          <w:rFonts w:ascii="Tahoma" w:hAnsi="Tahoma" w:cs="Tahoma"/>
          <w:sz w:val="21"/>
          <w:szCs w:val="21"/>
        </w:rPr>
        <w:t xml:space="preserve"> </w:t>
      </w:r>
      <w:r w:rsidR="0008253C" w:rsidRPr="00D54E78">
        <w:rPr>
          <w:rFonts w:ascii="Tahoma" w:hAnsi="Tahoma" w:cs="Tahoma"/>
          <w:sz w:val="21"/>
          <w:szCs w:val="21"/>
        </w:rPr>
        <w:t>certifikát výrobku dle zákona</w:t>
      </w:r>
      <w:r w:rsidR="00C62180" w:rsidRPr="00D54E78">
        <w:rPr>
          <w:rFonts w:ascii="Tahoma" w:hAnsi="Tahoma" w:cs="Tahoma"/>
          <w:sz w:val="21"/>
          <w:szCs w:val="21"/>
        </w:rPr>
        <w:t xml:space="preserve"> </w:t>
      </w:r>
      <w:r w:rsidR="0008253C" w:rsidRPr="00D54E78">
        <w:rPr>
          <w:rFonts w:ascii="Tahoma" w:hAnsi="Tahoma" w:cs="Tahoma"/>
          <w:sz w:val="21"/>
          <w:szCs w:val="21"/>
        </w:rPr>
        <w:t>č. 22 /1997 Sb., o technických požadavcích na výrobky)</w:t>
      </w:r>
    </w:p>
    <w:p w14:paraId="354A687C" w14:textId="77777777" w:rsidR="00B06EFB" w:rsidRPr="00D54E78" w:rsidRDefault="0008253C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02973697" w14:textId="77777777" w:rsidR="0008253C" w:rsidRPr="00D54E78" w:rsidRDefault="00B06EFB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7E15F4A7" w14:textId="77777777" w:rsidR="0008253C" w:rsidRPr="00D54E78" w:rsidRDefault="00B06EFB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návody k údržbě zařízení</w:t>
      </w:r>
      <w:r w:rsidR="003618EE">
        <w:rPr>
          <w:rFonts w:ascii="Tahoma" w:hAnsi="Tahoma" w:cs="Tahoma"/>
          <w:sz w:val="21"/>
          <w:szCs w:val="21"/>
        </w:rPr>
        <w:t>, protokol o zaškolení obsluhy provozovatele</w:t>
      </w:r>
      <w:r w:rsidRPr="00D54E78">
        <w:rPr>
          <w:rFonts w:ascii="Tahoma" w:hAnsi="Tahoma" w:cs="Tahoma"/>
          <w:sz w:val="21"/>
          <w:szCs w:val="21"/>
        </w:rPr>
        <w:t xml:space="preserve"> případně další doklady potřebné k užívání díla</w:t>
      </w:r>
      <w:r w:rsidR="00505001" w:rsidRPr="00D54E78">
        <w:rPr>
          <w:rFonts w:ascii="Tahoma" w:hAnsi="Tahoma" w:cs="Tahoma"/>
          <w:sz w:val="21"/>
          <w:szCs w:val="21"/>
        </w:rPr>
        <w:t>,</w:t>
      </w:r>
      <w:r w:rsidRPr="00D54E78">
        <w:rPr>
          <w:rFonts w:ascii="Tahoma" w:hAnsi="Tahoma" w:cs="Tahoma"/>
          <w:sz w:val="21"/>
          <w:szCs w:val="21"/>
        </w:rPr>
        <w:t xml:space="preserve"> </w:t>
      </w:r>
    </w:p>
    <w:p w14:paraId="2B57948C" w14:textId="77777777" w:rsidR="006E13CE" w:rsidRPr="00D54E78" w:rsidRDefault="006E13CE" w:rsidP="001075AA">
      <w:pPr>
        <w:pStyle w:val="Zkladntext"/>
        <w:keepLines/>
        <w:suppressAutoHyphens/>
        <w:ind w:left="7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lastRenderedPageBreak/>
        <w:t xml:space="preserve"> </w:t>
      </w:r>
    </w:p>
    <w:p w14:paraId="59EA7C39" w14:textId="77777777" w:rsidR="00C62180" w:rsidRPr="00D54E78" w:rsidRDefault="00C62180" w:rsidP="00C62180">
      <w:pPr>
        <w:pStyle w:val="Zkladntext"/>
        <w:keepLines/>
        <w:suppressAutoHyphens/>
        <w:ind w:left="720"/>
        <w:jc w:val="both"/>
        <w:rPr>
          <w:rFonts w:ascii="Tahoma" w:hAnsi="Tahoma" w:cs="Tahoma"/>
          <w:sz w:val="21"/>
          <w:szCs w:val="21"/>
        </w:rPr>
      </w:pPr>
    </w:p>
    <w:p w14:paraId="13AC8DD9" w14:textId="77777777" w:rsidR="00B06EFB" w:rsidRPr="00D54E78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Zápis o odevzdání a přev</w:t>
      </w:r>
      <w:r w:rsidR="00FA2C28" w:rsidRPr="00D54E78">
        <w:rPr>
          <w:rFonts w:ascii="Tahoma" w:hAnsi="Tahoma" w:cs="Tahoma"/>
          <w:sz w:val="21"/>
          <w:szCs w:val="21"/>
        </w:rPr>
        <w:t>zetí díla pořizuje zhotovitel. Zápis</w:t>
      </w:r>
      <w:r w:rsidRPr="00D54E78">
        <w:rPr>
          <w:rFonts w:ascii="Tahoma" w:hAnsi="Tahoma" w:cs="Tahoma"/>
          <w:sz w:val="21"/>
          <w:szCs w:val="21"/>
        </w:rPr>
        <w:t xml:space="preserve"> bude obsahovat:</w:t>
      </w:r>
    </w:p>
    <w:p w14:paraId="5DCA69F7" w14:textId="77777777" w:rsidR="009E6EBA" w:rsidRPr="00D54E78" w:rsidRDefault="009E6EBA" w:rsidP="009E6EBA">
      <w:pPr>
        <w:pStyle w:val="Zkladntext"/>
        <w:keepLines/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3950020C" w14:textId="77777777" w:rsidR="00B06EFB" w:rsidRPr="00D54E78" w:rsidRDefault="009E6EBA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</w:t>
      </w:r>
      <w:r w:rsidR="00B06EFB" w:rsidRPr="00D54E78">
        <w:rPr>
          <w:rFonts w:ascii="Tahoma" w:hAnsi="Tahoma" w:cs="Tahoma"/>
          <w:sz w:val="21"/>
          <w:szCs w:val="21"/>
        </w:rPr>
        <w:t>značení smluvních stran</w:t>
      </w:r>
    </w:p>
    <w:p w14:paraId="4D6B4D9E" w14:textId="77777777" w:rsidR="00B06EFB" w:rsidRPr="00D54E78" w:rsidRDefault="009E6EBA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</w:t>
      </w:r>
      <w:r w:rsidR="00B06EFB" w:rsidRPr="00D54E78">
        <w:rPr>
          <w:rFonts w:ascii="Tahoma" w:hAnsi="Tahoma" w:cs="Tahoma"/>
          <w:sz w:val="21"/>
          <w:szCs w:val="21"/>
        </w:rPr>
        <w:t>značení – odkaz na tuto smlouvu o dílo včetně čísel a dat uzavření jejích dodatků,</w:t>
      </w:r>
    </w:p>
    <w:p w14:paraId="288D7646" w14:textId="77777777" w:rsidR="00B06EFB" w:rsidRPr="00D54E78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55FF2708" w14:textId="77777777" w:rsidR="00B06EFB" w:rsidRPr="00D54E78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seznam převzaté </w:t>
      </w:r>
      <w:r w:rsidR="004C4BD3" w:rsidRPr="00D54E78">
        <w:rPr>
          <w:rFonts w:ascii="Tahoma" w:hAnsi="Tahoma" w:cs="Tahoma"/>
          <w:sz w:val="21"/>
          <w:szCs w:val="21"/>
        </w:rPr>
        <w:t xml:space="preserve">dokladové </w:t>
      </w:r>
      <w:r w:rsidRPr="00D54E78">
        <w:rPr>
          <w:rFonts w:ascii="Tahoma" w:hAnsi="Tahoma" w:cs="Tahoma"/>
          <w:sz w:val="21"/>
          <w:szCs w:val="21"/>
        </w:rPr>
        <w:t>dokumentace</w:t>
      </w:r>
      <w:r w:rsidR="004C4BD3" w:rsidRPr="00D54E78">
        <w:rPr>
          <w:rFonts w:ascii="Tahoma" w:hAnsi="Tahoma" w:cs="Tahoma"/>
          <w:sz w:val="21"/>
          <w:szCs w:val="21"/>
        </w:rPr>
        <w:t xml:space="preserve"> k dílu </w:t>
      </w:r>
    </w:p>
    <w:p w14:paraId="38894250" w14:textId="405393E1" w:rsidR="00B06EFB" w:rsidRPr="00D54E78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prohlášení objednatele, že dílo přejímá (nepřejímá) </w:t>
      </w:r>
    </w:p>
    <w:p w14:paraId="04C1B9D4" w14:textId="77777777" w:rsidR="00B06EFB" w:rsidRPr="00D54E78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jména a podpisy zástupců objednatele, zhotovitele, uživatele</w:t>
      </w:r>
      <w:r w:rsidR="000142E8">
        <w:rPr>
          <w:rFonts w:ascii="Tahoma" w:hAnsi="Tahoma" w:cs="Tahoma"/>
          <w:sz w:val="21"/>
          <w:szCs w:val="21"/>
        </w:rPr>
        <w:t xml:space="preserve">, </w:t>
      </w:r>
      <w:r w:rsidRPr="00D54E78">
        <w:rPr>
          <w:rFonts w:ascii="Tahoma" w:hAnsi="Tahoma" w:cs="Tahoma"/>
          <w:sz w:val="21"/>
          <w:szCs w:val="21"/>
        </w:rPr>
        <w:t>datum a místo sepsání prot</w:t>
      </w:r>
      <w:r w:rsidR="00707ADA" w:rsidRPr="00D54E78">
        <w:rPr>
          <w:rFonts w:ascii="Tahoma" w:hAnsi="Tahoma" w:cs="Tahoma"/>
          <w:sz w:val="21"/>
          <w:szCs w:val="21"/>
        </w:rPr>
        <w:t>okolu.</w:t>
      </w:r>
    </w:p>
    <w:p w14:paraId="1702A76D" w14:textId="77777777" w:rsidR="00B06EFB" w:rsidRPr="00D54E78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Objednatel si vyhrazuje právo ověřit si v akreditované zkušebně ČR shodu jakéhokoliv dodaného výrobku s certifikátem jakosti, doloženým zhotovitelem, případně doloženým při dodávce na místo realizace. V případě, že výrobek nebude mít dodavatelem deklarované a objednatelem požadované vlastnosti, cenu tohoto kontrolovaného výrobku a související náklady na ověření shody hradí zhotovitel, v opačném případě je hradí objednatel.</w:t>
      </w:r>
    </w:p>
    <w:p w14:paraId="5BDDB6EB" w14:textId="77777777" w:rsidR="00B06EFB" w:rsidRPr="00D54E78" w:rsidRDefault="00B06EFB" w:rsidP="00B06EFB">
      <w:pPr>
        <w:pStyle w:val="Zkladntext"/>
        <w:keepLines/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63BF49A8" w14:textId="77CC0CF5" w:rsidR="00B06EFB" w:rsidRPr="00D54E78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</w:t>
      </w:r>
      <w:r w:rsidR="006D3710" w:rsidRPr="00D54E78">
        <w:rPr>
          <w:rFonts w:ascii="Tahoma" w:hAnsi="Tahoma" w:cs="Tahoma"/>
          <w:sz w:val="21"/>
          <w:szCs w:val="21"/>
        </w:rPr>
        <w:t>mu</w:t>
      </w:r>
      <w:r w:rsidRPr="00D54E78">
        <w:rPr>
          <w:rFonts w:ascii="Tahoma" w:hAnsi="Tahoma" w:cs="Tahoma"/>
          <w:sz w:val="21"/>
          <w:szCs w:val="21"/>
        </w:rPr>
        <w:t xml:space="preserve"> užívání, a nejedná se tedy o ojedinělé drobné vady, které samy o sobě ani ve spojení </w:t>
      </w:r>
      <w:r w:rsidRPr="00E808F3">
        <w:rPr>
          <w:rFonts w:ascii="Tahoma" w:hAnsi="Tahoma" w:cs="Tahoma"/>
          <w:sz w:val="21"/>
          <w:szCs w:val="21"/>
        </w:rPr>
        <w:t xml:space="preserve">s jinými nebrání užívání </w:t>
      </w:r>
      <w:r w:rsidR="002E51BB" w:rsidRPr="00E808F3">
        <w:rPr>
          <w:rFonts w:ascii="Tahoma" w:hAnsi="Tahoma" w:cs="Tahoma"/>
          <w:sz w:val="21"/>
          <w:szCs w:val="21"/>
        </w:rPr>
        <w:t>zařízení</w:t>
      </w:r>
      <w:r w:rsidRPr="00D54E78">
        <w:rPr>
          <w:rFonts w:ascii="Tahoma" w:hAnsi="Tahoma" w:cs="Tahoma"/>
          <w:sz w:val="21"/>
          <w:szCs w:val="21"/>
        </w:rPr>
        <w:t xml:space="preserve"> funkčně nebo esteticky, ani její užívání podstatným způsobem neomezují, je povinen tyto vady v předávacím protokolu specifikovat; v tomto případě není dílo dokončené a zhotovitel je povinen neprodleně pokračovat v plnění díla.</w:t>
      </w:r>
    </w:p>
    <w:p w14:paraId="3C79AEA3" w14:textId="77777777" w:rsidR="00DE684D" w:rsidRPr="00D54E78" w:rsidRDefault="00DE684D" w:rsidP="005E5EC2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232D7FAE" w14:textId="77777777" w:rsidR="005E5EC2" w:rsidRPr="00D54E78" w:rsidRDefault="005E5EC2" w:rsidP="0004291C">
      <w:pPr>
        <w:pStyle w:val="Zkladntext"/>
        <w:keepNext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D54E78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2387EF3C" w14:textId="77777777" w:rsidR="00812B6F" w:rsidRPr="00D54E78" w:rsidRDefault="00812B6F" w:rsidP="0004291C">
      <w:pPr>
        <w:pStyle w:val="Zkladntext"/>
        <w:keepNext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30F18D0A" w14:textId="77777777" w:rsidR="005E5EC2" w:rsidRPr="00D54E78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3DBC93F9" w14:textId="77777777" w:rsidR="005E5EC2" w:rsidRPr="00D54E78" w:rsidRDefault="005E5EC2" w:rsidP="005E5EC2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06857B0C" w14:textId="77777777" w:rsidR="00F65493" w:rsidRPr="00D54E78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Vlastníkem díla či části se stává objednatel okamžikem zapracování materiálů a výrobků</w:t>
      </w:r>
      <w:r w:rsidR="00375001" w:rsidRPr="00D54E78">
        <w:rPr>
          <w:rFonts w:ascii="Tahoma" w:hAnsi="Tahoma" w:cs="Tahoma"/>
          <w:sz w:val="21"/>
          <w:szCs w:val="21"/>
        </w:rPr>
        <w:t xml:space="preserve"> v místě plnění</w:t>
      </w:r>
      <w:r w:rsidRPr="00D54E78">
        <w:rPr>
          <w:rFonts w:ascii="Tahoma" w:hAnsi="Tahoma" w:cs="Tahoma"/>
          <w:sz w:val="21"/>
          <w:szCs w:val="21"/>
        </w:rPr>
        <w:t>.</w:t>
      </w:r>
    </w:p>
    <w:p w14:paraId="49CE28B1" w14:textId="77777777" w:rsidR="00BF51CA" w:rsidRPr="00D54E78" w:rsidRDefault="00BF51CA" w:rsidP="00BF51CA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04FBE406" w14:textId="77777777" w:rsidR="00B224FB" w:rsidRPr="00D54E78" w:rsidRDefault="00B224FB" w:rsidP="00B224FB">
      <w:pPr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Bezpečnost a ochrana zdraví při práci</w:t>
      </w:r>
    </w:p>
    <w:p w14:paraId="4E6765DD" w14:textId="77777777" w:rsidR="00B224FB" w:rsidRPr="00D54E78" w:rsidRDefault="00B224FB" w:rsidP="00B224FB">
      <w:pPr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14:paraId="6FBBA527" w14:textId="77777777" w:rsidR="00B224FB" w:rsidRPr="00D54E78" w:rsidRDefault="00B224FB" w:rsidP="00B224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Zhotovitel je povinen provést pro všechny své zaměstnance pracující na díle vstupní</w:t>
      </w:r>
      <w:r w:rsidR="001F6AF8" w:rsidRPr="00D54E78">
        <w:rPr>
          <w:rFonts w:ascii="Tahoma" w:hAnsi="Tahoma" w:cs="Tahoma"/>
          <w:sz w:val="21"/>
          <w:szCs w:val="21"/>
        </w:rPr>
        <w:t xml:space="preserve"> </w:t>
      </w:r>
      <w:r w:rsidR="00153B4D" w:rsidRPr="00D54E78">
        <w:rPr>
          <w:rFonts w:ascii="Tahoma" w:hAnsi="Tahoma" w:cs="Tahoma"/>
          <w:sz w:val="21"/>
          <w:szCs w:val="21"/>
        </w:rPr>
        <w:t xml:space="preserve">školení </w:t>
      </w:r>
      <w:r w:rsidRPr="00D54E78">
        <w:rPr>
          <w:rFonts w:ascii="Tahoma" w:hAnsi="Tahoma" w:cs="Tahoma"/>
          <w:sz w:val="21"/>
          <w:szCs w:val="21"/>
        </w:rPr>
        <w:t xml:space="preserve">o bezpečnosti a ochraně zdraví při práci a o požární ochraně. Zhotovitel je rovněž povinen </w:t>
      </w:r>
      <w:r w:rsidR="00140E58" w:rsidRPr="00D54E78">
        <w:rPr>
          <w:rFonts w:ascii="Tahoma" w:hAnsi="Tahoma" w:cs="Tahoma"/>
          <w:sz w:val="21"/>
          <w:szCs w:val="21"/>
        </w:rPr>
        <w:t xml:space="preserve">znalosti svých zaměstnanců o bezpečnosti a ochraně zdraví při práci a o požární ochraně </w:t>
      </w:r>
      <w:r w:rsidRPr="00D54E78">
        <w:rPr>
          <w:rFonts w:ascii="Tahoma" w:hAnsi="Tahoma" w:cs="Tahoma"/>
          <w:sz w:val="21"/>
          <w:szCs w:val="21"/>
        </w:rPr>
        <w:t>průběžně obnovovat a kontrolovat; to platí i pro subdodavatele zhotovitele.</w:t>
      </w:r>
    </w:p>
    <w:p w14:paraId="0CBBA928" w14:textId="77777777" w:rsidR="00B224FB" w:rsidRPr="00D54E78" w:rsidRDefault="00B224FB" w:rsidP="00B224F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16550ADF" w14:textId="77777777" w:rsidR="00BC3712" w:rsidRPr="00D54E78" w:rsidRDefault="00B224FB" w:rsidP="00B224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Zhotovitel je povinen provádět v průběhu provádění díla vlastní dozor a soustavnou kontrolu nad bezpečností práce a požární ochranou.</w:t>
      </w:r>
    </w:p>
    <w:p w14:paraId="578ECE59" w14:textId="77777777" w:rsidR="00DE14F8" w:rsidRPr="00D54E78" w:rsidRDefault="00DE14F8" w:rsidP="007B6CB8">
      <w:pPr>
        <w:pStyle w:val="Zkladntext"/>
        <w:keepNext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 xml:space="preserve">článek 4. </w:t>
      </w:r>
    </w:p>
    <w:p w14:paraId="1C8F1529" w14:textId="77777777" w:rsidR="00DE14F8" w:rsidRPr="00D54E78" w:rsidRDefault="00DE14F8" w:rsidP="007B6CB8">
      <w:pPr>
        <w:pStyle w:val="Zkladntext"/>
        <w:keepNext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ab/>
      </w:r>
      <w:r w:rsidRPr="00D54E78">
        <w:rPr>
          <w:rFonts w:ascii="Tahoma" w:hAnsi="Tahoma" w:cs="Tahoma"/>
          <w:b/>
          <w:bCs/>
          <w:sz w:val="21"/>
          <w:szCs w:val="21"/>
        </w:rPr>
        <w:t>Cena a platební podmínky:</w:t>
      </w:r>
    </w:p>
    <w:p w14:paraId="382B7DCB" w14:textId="77777777" w:rsidR="00DE14F8" w:rsidRPr="00D54E78" w:rsidRDefault="00DE14F8" w:rsidP="007B6CB8">
      <w:pPr>
        <w:pStyle w:val="Zkladntext"/>
        <w:keepNext/>
        <w:tabs>
          <w:tab w:val="left" w:pos="709"/>
        </w:tabs>
        <w:ind w:left="709"/>
        <w:rPr>
          <w:rFonts w:ascii="Tahoma" w:hAnsi="Tahoma" w:cs="Tahoma"/>
          <w:sz w:val="21"/>
          <w:szCs w:val="21"/>
        </w:rPr>
      </w:pPr>
    </w:p>
    <w:p w14:paraId="77859B8D" w14:textId="77777777" w:rsidR="00CE3223" w:rsidRPr="00D54E78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Cena za díl</w:t>
      </w:r>
      <w:r w:rsidR="003E643F" w:rsidRPr="00D54E78">
        <w:rPr>
          <w:rFonts w:ascii="Tahoma" w:hAnsi="Tahoma" w:cs="Tahoma"/>
          <w:sz w:val="21"/>
          <w:szCs w:val="21"/>
          <w:lang w:eastAsia="cs-CZ"/>
        </w:rPr>
        <w:t>o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dle této smlouvy se sjednává ve výši:</w:t>
      </w:r>
    </w:p>
    <w:p w14:paraId="5BAD6303" w14:textId="77777777" w:rsidR="006E16A7" w:rsidRPr="00D54E78" w:rsidRDefault="006E16A7" w:rsidP="006E16A7">
      <w:pPr>
        <w:keepLines/>
        <w:suppressAutoHyphens/>
        <w:spacing w:after="0" w:line="240" w:lineRule="auto"/>
        <w:ind w:left="360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843"/>
        <w:gridCol w:w="1701"/>
        <w:gridCol w:w="1950"/>
      </w:tblGrid>
      <w:tr w:rsidR="006E16A7" w:rsidRPr="00D54E78" w14:paraId="13124DAA" w14:textId="77777777" w:rsidTr="006E16A7">
        <w:trPr>
          <w:trHeight w:val="283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25BC4E6C" w14:textId="77777777" w:rsidR="006E16A7" w:rsidRPr="00D54E78" w:rsidRDefault="006C728B" w:rsidP="006E16A7">
            <w:pPr>
              <w:keepNext/>
              <w:keepLines/>
              <w:suppressAutoHyphens/>
              <w:spacing w:after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P</w:t>
            </w:r>
            <w:r w:rsidR="006E16A7"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>ředmět plnění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4194107" w14:textId="77777777" w:rsidR="006E16A7" w:rsidRPr="00D54E78" w:rsidRDefault="006E16A7" w:rsidP="006E16A7">
            <w:pPr>
              <w:keepNext/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>Cena v Kč bez DPH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E08170" w14:textId="77777777" w:rsidR="006E16A7" w:rsidRPr="00D54E78" w:rsidRDefault="006E16A7" w:rsidP="006E16A7">
            <w:pPr>
              <w:keepNext/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>DPH</w:t>
            </w:r>
            <w:r w:rsidR="002C765A"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="007E1D8E"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1D8E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1D8E"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1AD25BA3" w14:textId="77777777" w:rsidR="006E16A7" w:rsidRPr="00D54E78" w:rsidRDefault="006E16A7" w:rsidP="006E16A7">
            <w:pPr>
              <w:keepNext/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</w:rPr>
              <w:t>Cena v Kč včetně DPH</w:t>
            </w:r>
          </w:p>
        </w:tc>
      </w:tr>
      <w:tr w:rsidR="006E16A7" w:rsidRPr="00D54E78" w14:paraId="5B4EA271" w14:textId="77777777" w:rsidTr="006E16A7">
        <w:trPr>
          <w:trHeight w:val="506"/>
          <w:jc w:val="center"/>
        </w:trPr>
        <w:tc>
          <w:tcPr>
            <w:tcW w:w="3828" w:type="dxa"/>
            <w:vAlign w:val="center"/>
          </w:tcPr>
          <w:p w14:paraId="403A373E" w14:textId="77777777" w:rsidR="006E16A7" w:rsidRPr="00D54E78" w:rsidRDefault="006C728B" w:rsidP="006E16A7">
            <w:pPr>
              <w:keepLines/>
              <w:suppressAutoHyphens/>
              <w:spacing w:after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Celková cena díla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466201D" w14:textId="77777777" w:rsidR="006E16A7" w:rsidRPr="00D54E78" w:rsidRDefault="00CE63CD" w:rsidP="00BD5BBD">
            <w:pPr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0</w:t>
            </w:r>
            <w:r w:rsidR="002C765A"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,-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EAC32A" w14:textId="77777777" w:rsidR="006E16A7" w:rsidRPr="00D54E78" w:rsidRDefault="00CE63CD" w:rsidP="00BD5BBD">
            <w:pPr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0</w:t>
            </w:r>
            <w:r w:rsidR="002C765A"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,-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4DF8CD" w14:textId="77777777" w:rsidR="006E16A7" w:rsidRPr="00D54E78" w:rsidRDefault="00CE63CD" w:rsidP="00BD5BBD">
            <w:pPr>
              <w:keepLines/>
              <w:suppressAutoHyphens/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</w:pPr>
            <w:r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0</w:t>
            </w:r>
            <w:r w:rsidR="002C765A" w:rsidRPr="00D54E78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,-</w:t>
            </w:r>
          </w:p>
        </w:tc>
      </w:tr>
    </w:tbl>
    <w:p w14:paraId="72BABE50" w14:textId="77777777" w:rsidR="006E16A7" w:rsidRPr="00D54E78" w:rsidRDefault="006E16A7" w:rsidP="006E16A7">
      <w:pPr>
        <w:keepLines/>
        <w:suppressAutoHyphens/>
        <w:spacing w:after="0" w:line="240" w:lineRule="auto"/>
        <w:ind w:left="360"/>
        <w:rPr>
          <w:rFonts w:ascii="Tahoma" w:hAnsi="Tahoma" w:cs="Tahoma"/>
          <w:sz w:val="21"/>
          <w:szCs w:val="21"/>
          <w:lang w:eastAsia="cs-CZ"/>
        </w:rPr>
      </w:pPr>
    </w:p>
    <w:p w14:paraId="0123E72C" w14:textId="64FC5BF6" w:rsidR="00CE3223" w:rsidRPr="00391053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Součástí sjednané ceny jsou veškeré </w:t>
      </w:r>
      <w:r w:rsidR="00DE5EAC" w:rsidRPr="00DE5EAC">
        <w:rPr>
          <w:rFonts w:ascii="Tahoma" w:hAnsi="Tahoma" w:cs="Tahoma"/>
          <w:sz w:val="21"/>
          <w:szCs w:val="21"/>
          <w:lang w:eastAsia="cs-CZ"/>
        </w:rPr>
        <w:t xml:space="preserve">náklady vynaložené na dodávku a montáž autonomních opticko-kouřových požárních hlásičů včetně potřebného materiálu, dopravy, odborné montáže a základního zaškolení </w:t>
      </w:r>
      <w:r w:rsidR="00DE5EAC" w:rsidRPr="00E808F3">
        <w:rPr>
          <w:rFonts w:ascii="Tahoma" w:hAnsi="Tahoma" w:cs="Tahoma"/>
          <w:sz w:val="21"/>
          <w:szCs w:val="21"/>
          <w:lang w:eastAsia="cs-CZ"/>
        </w:rPr>
        <w:t>nájem</w:t>
      </w:r>
      <w:r w:rsidR="002E51BB" w:rsidRPr="00E808F3">
        <w:rPr>
          <w:rFonts w:ascii="Tahoma" w:hAnsi="Tahoma" w:cs="Tahoma"/>
          <w:sz w:val="21"/>
          <w:szCs w:val="21"/>
          <w:lang w:eastAsia="cs-CZ"/>
        </w:rPr>
        <w:t>ců bytů</w:t>
      </w:r>
      <w:r w:rsidR="00DE5EAC" w:rsidRPr="00DE5EAC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DE5EAC" w:rsidRPr="00391053">
        <w:rPr>
          <w:rFonts w:ascii="Tahoma" w:hAnsi="Tahoma" w:cs="Tahoma"/>
          <w:sz w:val="21"/>
          <w:szCs w:val="21"/>
          <w:lang w:eastAsia="cs-CZ"/>
        </w:rPr>
        <w:t>nebo správce domu.</w:t>
      </w:r>
    </w:p>
    <w:p w14:paraId="596829DF" w14:textId="77777777" w:rsidR="00CE3223" w:rsidRPr="00D54E78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C1B3445" w14:textId="77777777" w:rsidR="00CE3223" w:rsidRPr="00D54E78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lastRenderedPageBreak/>
        <w:t>Sjednaná smluvní cena obsahuje i veškerá rizika spojená s vývojem kurzů zahraničních měn vůči české koruně.</w:t>
      </w:r>
    </w:p>
    <w:p w14:paraId="0AB0FB5C" w14:textId="77777777" w:rsidR="00CE3223" w:rsidRPr="00D54E78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2A7A60E" w14:textId="77777777" w:rsidR="0058722C" w:rsidRPr="00D54E78" w:rsidRDefault="0058722C" w:rsidP="001D548D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Dodatečné práce mohou být účtovány samostatnou fakturou vždy až po uzavření dodatku k této smlouvě; pro fakturaci platí ujednání níže. </w:t>
      </w:r>
    </w:p>
    <w:p w14:paraId="349A3251" w14:textId="77777777" w:rsidR="0058722C" w:rsidRPr="00D54E78" w:rsidRDefault="0058722C" w:rsidP="0058722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A890EFE" w14:textId="77777777" w:rsidR="00CE3223" w:rsidRPr="00D54E78" w:rsidRDefault="0058722C" w:rsidP="00025297">
      <w:pPr>
        <w:keepNext/>
        <w:keepLines/>
        <w:suppressAutoHyphens/>
        <w:spacing w:after="12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D54E78">
        <w:rPr>
          <w:rFonts w:ascii="Tahoma" w:hAnsi="Tahoma" w:cs="Tahoma"/>
          <w:b/>
          <w:sz w:val="21"/>
          <w:szCs w:val="21"/>
          <w:lang w:eastAsia="cs-CZ"/>
        </w:rPr>
        <w:t>Platební podmínky</w:t>
      </w:r>
    </w:p>
    <w:p w14:paraId="1710D748" w14:textId="77777777" w:rsidR="005F2986" w:rsidRDefault="0058722C" w:rsidP="00F22F6F">
      <w:pPr>
        <w:pStyle w:val="Zkladntext"/>
        <w:keepLines/>
        <w:numPr>
          <w:ilvl w:val="1"/>
          <w:numId w:val="4"/>
        </w:numPr>
        <w:suppressAutoHyphens/>
        <w:spacing w:after="24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Objednatel neposkytuje zálohy.</w:t>
      </w:r>
      <w:r w:rsidR="005F2986" w:rsidRPr="00D54E78">
        <w:rPr>
          <w:rFonts w:ascii="Tahoma" w:hAnsi="Tahoma" w:cs="Tahoma"/>
          <w:sz w:val="21"/>
          <w:szCs w:val="21"/>
        </w:rPr>
        <w:t xml:space="preserve"> </w:t>
      </w:r>
    </w:p>
    <w:p w14:paraId="7C1F90B0" w14:textId="4D50A9B9" w:rsidR="001075AA" w:rsidRPr="00D54E78" w:rsidRDefault="001075AA" w:rsidP="00F22F6F">
      <w:pPr>
        <w:pStyle w:val="Zkladntext"/>
        <w:keepLines/>
        <w:numPr>
          <w:ilvl w:val="1"/>
          <w:numId w:val="4"/>
        </w:numPr>
        <w:suppressAutoHyphens/>
        <w:spacing w:after="24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Cena díla bude fakturována zvlášť za každé číslo popisné budovy, z důvodu technického zhodnocení jednotlivých budov</w:t>
      </w:r>
      <w:r w:rsidR="00B27417">
        <w:rPr>
          <w:rFonts w:ascii="Tahoma" w:hAnsi="Tahoma" w:cs="Tahoma"/>
          <w:sz w:val="21"/>
          <w:szCs w:val="21"/>
        </w:rPr>
        <w:t>.</w:t>
      </w:r>
      <w:r w:rsidR="00DE5EAC">
        <w:rPr>
          <w:rFonts w:ascii="Tahoma" w:hAnsi="Tahoma" w:cs="Tahoma"/>
          <w:sz w:val="21"/>
          <w:szCs w:val="21"/>
        </w:rPr>
        <w:t xml:space="preserve"> Přílohou každé z faktur budou předávací protokoly.</w:t>
      </w:r>
    </w:p>
    <w:p w14:paraId="61FE9E3B" w14:textId="49A98412" w:rsidR="00F22609" w:rsidRPr="00391053" w:rsidRDefault="0058722C" w:rsidP="0068556B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Nárok na zaplacení díla vzniká</w:t>
      </w:r>
      <w:r w:rsidR="0068556B" w:rsidRPr="00391053">
        <w:rPr>
          <w:rFonts w:ascii="Tahoma" w:hAnsi="Tahoma" w:cs="Tahoma"/>
          <w:sz w:val="21"/>
          <w:szCs w:val="21"/>
        </w:rPr>
        <w:t xml:space="preserve"> </w:t>
      </w:r>
      <w:r w:rsidR="00375001" w:rsidRPr="00391053">
        <w:rPr>
          <w:rFonts w:ascii="Tahoma" w:hAnsi="Tahoma" w:cs="Tahoma"/>
          <w:sz w:val="21"/>
          <w:szCs w:val="21"/>
        </w:rPr>
        <w:t xml:space="preserve">předáním dokončeného díla </w:t>
      </w:r>
      <w:r w:rsidR="00D02955" w:rsidRPr="00391053">
        <w:rPr>
          <w:rFonts w:ascii="Tahoma" w:hAnsi="Tahoma" w:cs="Tahoma"/>
          <w:sz w:val="21"/>
          <w:szCs w:val="21"/>
        </w:rPr>
        <w:t>zhotovitelem</w:t>
      </w:r>
      <w:r w:rsidR="00A97CBB" w:rsidRPr="00391053">
        <w:rPr>
          <w:rFonts w:ascii="Tahoma" w:hAnsi="Tahoma" w:cs="Tahoma"/>
          <w:sz w:val="21"/>
          <w:szCs w:val="21"/>
        </w:rPr>
        <w:t xml:space="preserve"> a </w:t>
      </w:r>
      <w:r w:rsidR="00D02955" w:rsidRPr="00391053">
        <w:rPr>
          <w:rFonts w:ascii="Tahoma" w:hAnsi="Tahoma" w:cs="Tahoma"/>
          <w:sz w:val="21"/>
          <w:szCs w:val="21"/>
        </w:rPr>
        <w:t xml:space="preserve">jeho </w:t>
      </w:r>
      <w:r w:rsidR="00A97CBB" w:rsidRPr="00391053">
        <w:rPr>
          <w:rFonts w:ascii="Tahoma" w:hAnsi="Tahoma" w:cs="Tahoma"/>
          <w:sz w:val="21"/>
          <w:szCs w:val="21"/>
        </w:rPr>
        <w:t>převzetím objednatelem</w:t>
      </w:r>
      <w:r w:rsidR="00D02955" w:rsidRPr="00391053">
        <w:rPr>
          <w:rFonts w:ascii="Tahoma" w:hAnsi="Tahoma" w:cs="Tahoma"/>
          <w:sz w:val="21"/>
          <w:szCs w:val="21"/>
        </w:rPr>
        <w:t xml:space="preserve"> způsobem dle této smlouvy</w:t>
      </w:r>
      <w:r w:rsidR="00E808F3" w:rsidRPr="00391053">
        <w:rPr>
          <w:rFonts w:ascii="Tahoma" w:hAnsi="Tahoma" w:cs="Tahoma"/>
          <w:sz w:val="21"/>
          <w:szCs w:val="21"/>
        </w:rPr>
        <w:t>.</w:t>
      </w:r>
    </w:p>
    <w:p w14:paraId="000925AA" w14:textId="77777777" w:rsidR="005A585B" w:rsidRPr="00391053" w:rsidRDefault="005A585B" w:rsidP="005A585B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14:paraId="79F69145" w14:textId="37DF4410" w:rsidR="00D02955" w:rsidRPr="00D54E78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391053">
        <w:rPr>
          <w:rFonts w:ascii="Tahoma" w:hAnsi="Tahoma" w:cs="Tahoma"/>
          <w:sz w:val="21"/>
          <w:szCs w:val="21"/>
        </w:rPr>
        <w:t>Faktury musí splňovat náležitosti daňového dokladu dle zákona č. 235/2004 Sb., o dani z přidané hodnoty, v platném znění.</w:t>
      </w:r>
      <w:r w:rsidR="00436FE9" w:rsidRPr="00391053">
        <w:rPr>
          <w:rFonts w:ascii="Tahoma" w:hAnsi="Tahoma" w:cs="Tahoma"/>
          <w:sz w:val="21"/>
          <w:szCs w:val="21"/>
        </w:rPr>
        <w:t xml:space="preserve"> Lhůta splatnost</w:t>
      </w:r>
      <w:r w:rsidR="00E808F3" w:rsidRPr="00391053">
        <w:rPr>
          <w:rFonts w:ascii="Tahoma" w:hAnsi="Tahoma" w:cs="Tahoma"/>
          <w:sz w:val="21"/>
          <w:szCs w:val="21"/>
        </w:rPr>
        <w:t>i</w:t>
      </w:r>
      <w:r w:rsidR="00436FE9" w:rsidRPr="00391053">
        <w:rPr>
          <w:rFonts w:ascii="Tahoma" w:hAnsi="Tahoma" w:cs="Tahoma"/>
          <w:sz w:val="21"/>
          <w:szCs w:val="21"/>
        </w:rPr>
        <w:t xml:space="preserve"> faktur se sjednává v délce </w:t>
      </w:r>
      <w:r w:rsidR="00E808F3" w:rsidRPr="00391053">
        <w:rPr>
          <w:rFonts w:ascii="Tahoma" w:hAnsi="Tahoma" w:cs="Tahoma"/>
          <w:sz w:val="21"/>
          <w:szCs w:val="21"/>
        </w:rPr>
        <w:t>21</w:t>
      </w:r>
      <w:r w:rsidR="00436FE9" w:rsidRPr="00391053">
        <w:rPr>
          <w:rFonts w:ascii="Tahoma" w:hAnsi="Tahoma" w:cs="Tahoma"/>
          <w:sz w:val="21"/>
          <w:szCs w:val="21"/>
        </w:rPr>
        <w:t xml:space="preserve"> dní od doručení. </w:t>
      </w:r>
      <w:r w:rsidRPr="00391053">
        <w:rPr>
          <w:rFonts w:ascii="Tahoma" w:hAnsi="Tahoma" w:cs="Tahoma"/>
          <w:sz w:val="21"/>
          <w:szCs w:val="21"/>
        </w:rPr>
        <w:t xml:space="preserve"> V případě, že faktura nebude obsaho</w:t>
      </w:r>
      <w:r w:rsidR="00436FE9" w:rsidRPr="00391053">
        <w:rPr>
          <w:rFonts w:ascii="Tahoma" w:hAnsi="Tahoma" w:cs="Tahoma"/>
          <w:sz w:val="21"/>
          <w:szCs w:val="21"/>
        </w:rPr>
        <w:t>vat údaje dle zákona o DPH, objednatel fakturu vrátí z</w:t>
      </w:r>
      <w:r w:rsidRPr="00391053">
        <w:rPr>
          <w:rFonts w:ascii="Tahoma" w:hAnsi="Tahoma" w:cs="Tahoma"/>
          <w:sz w:val="21"/>
          <w:szCs w:val="21"/>
        </w:rPr>
        <w:t xml:space="preserve">hotoviteli k doplnění s vyznačením chybějících náležitostí. </w:t>
      </w:r>
      <w:r w:rsidR="00436FE9" w:rsidRPr="00391053">
        <w:rPr>
          <w:rFonts w:ascii="Tahoma" w:hAnsi="Tahoma" w:cs="Tahoma"/>
          <w:sz w:val="21"/>
          <w:szCs w:val="21"/>
        </w:rPr>
        <w:t>Lhůta</w:t>
      </w:r>
      <w:r w:rsidRPr="00391053">
        <w:rPr>
          <w:rFonts w:ascii="Tahoma" w:hAnsi="Tahoma" w:cs="Tahoma"/>
          <w:sz w:val="21"/>
          <w:szCs w:val="21"/>
        </w:rPr>
        <w:t xml:space="preserve"> splatnosti začne běžet opětovně po doručení opravené</w:t>
      </w:r>
      <w:r w:rsidRPr="00D54E78">
        <w:rPr>
          <w:rFonts w:ascii="Tahoma" w:hAnsi="Tahoma" w:cs="Tahoma"/>
          <w:sz w:val="21"/>
          <w:szCs w:val="21"/>
        </w:rPr>
        <w:t xml:space="preserve"> faktury.</w:t>
      </w:r>
    </w:p>
    <w:p w14:paraId="032FEBD9" w14:textId="77777777" w:rsidR="00F22609" w:rsidRPr="00D54E78" w:rsidRDefault="00F22609" w:rsidP="00F22609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14:paraId="6077949C" w14:textId="77777777" w:rsidR="00D02955" w:rsidRPr="00D54E78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Kromě náležitostí stanovených platnými právními předpisy pro daňový doklad je druhá smluvní strana povinna ve fakturách uvést i tyto údaje:</w:t>
      </w:r>
    </w:p>
    <w:p w14:paraId="668D0807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číslo a datum vystavení faktury</w:t>
      </w:r>
    </w:p>
    <w:p w14:paraId="4B79DFD7" w14:textId="77777777" w:rsidR="005A585B" w:rsidRPr="00D54E78" w:rsidRDefault="005A585B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IČ a DIČ objednatele a zhotovitele, jejich přesné názvy a sídlo</w:t>
      </w:r>
    </w:p>
    <w:p w14:paraId="1D8D1925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 xml:space="preserve">číslo smlouvy a datum jejího uzavření, </w:t>
      </w:r>
    </w:p>
    <w:p w14:paraId="490A5258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předmět smlouvy, jeho přesnou specifikaci</w:t>
      </w:r>
    </w:p>
    <w:p w14:paraId="2C05D2C3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označení banky a číslo účtu, na který musí být zaplaceno</w:t>
      </w:r>
    </w:p>
    <w:p w14:paraId="76733FAE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lhůta splatnosti faktury</w:t>
      </w:r>
    </w:p>
    <w:p w14:paraId="3E5EE2EF" w14:textId="77777777" w:rsidR="00D02955" w:rsidRPr="00D54E78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označení osoby, která fakturu vyhotovila, včetně jejího podpisu a kontaktního telefonu</w:t>
      </w:r>
    </w:p>
    <w:p w14:paraId="5934B3E1" w14:textId="77777777" w:rsidR="00D02955" w:rsidRPr="00D54E78" w:rsidRDefault="00D02955" w:rsidP="00D02955">
      <w:pPr>
        <w:pStyle w:val="ZkladntextodsazenIMP"/>
        <w:tabs>
          <w:tab w:val="left" w:pos="1307"/>
        </w:tabs>
        <w:ind w:left="1307" w:hanging="360"/>
        <w:jc w:val="both"/>
        <w:rPr>
          <w:rFonts w:ascii="Tahoma" w:hAnsi="Tahoma" w:cs="Tahoma"/>
          <w:sz w:val="21"/>
          <w:szCs w:val="21"/>
        </w:rPr>
      </w:pPr>
    </w:p>
    <w:p w14:paraId="55E59C66" w14:textId="77777777" w:rsidR="001A229A" w:rsidRPr="00D54E78" w:rsidRDefault="009D5113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  <w:lang w:eastAsia="en-US"/>
        </w:rPr>
        <w:t>Předmět plnění dle této smlouvy podléhá</w:t>
      </w:r>
      <w:r w:rsidR="001A229A" w:rsidRPr="00D54E78">
        <w:rPr>
          <w:rFonts w:ascii="Tahoma" w:hAnsi="Tahoma" w:cs="Tahoma"/>
          <w:sz w:val="21"/>
          <w:szCs w:val="21"/>
          <w:lang w:eastAsia="en-US"/>
        </w:rPr>
        <w:t xml:space="preserve"> režim</w:t>
      </w:r>
      <w:r w:rsidRPr="00D54E78">
        <w:rPr>
          <w:rFonts w:ascii="Tahoma" w:hAnsi="Tahoma" w:cs="Tahoma"/>
          <w:sz w:val="21"/>
          <w:szCs w:val="21"/>
          <w:lang w:eastAsia="en-US"/>
        </w:rPr>
        <w:t>u</w:t>
      </w:r>
      <w:r w:rsidR="001A229A" w:rsidRPr="00D54E78">
        <w:rPr>
          <w:rFonts w:ascii="Tahoma" w:hAnsi="Tahoma" w:cs="Tahoma"/>
          <w:sz w:val="21"/>
          <w:szCs w:val="21"/>
          <w:lang w:eastAsia="en-US"/>
        </w:rPr>
        <w:t xml:space="preserve"> přenesené daňové povinnosti dle §</w:t>
      </w:r>
      <w:r w:rsidR="00124ABB" w:rsidRPr="00D54E78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1A229A" w:rsidRPr="00D54E78">
        <w:rPr>
          <w:rFonts w:ascii="Tahoma" w:hAnsi="Tahoma" w:cs="Tahoma"/>
          <w:sz w:val="21"/>
          <w:szCs w:val="21"/>
          <w:lang w:eastAsia="en-US"/>
        </w:rPr>
        <w:t xml:space="preserve">92e zákona č. 235/2004 Sb., o </w:t>
      </w:r>
      <w:r w:rsidR="00E6002C" w:rsidRPr="00D54E78">
        <w:rPr>
          <w:rFonts w:ascii="Tahoma" w:hAnsi="Tahoma" w:cs="Tahoma"/>
          <w:sz w:val="21"/>
          <w:szCs w:val="21"/>
          <w:lang w:eastAsia="en-US"/>
        </w:rPr>
        <w:t>dani z přidané hodnoty</w:t>
      </w:r>
      <w:r w:rsidR="001A229A" w:rsidRPr="00D54E78">
        <w:rPr>
          <w:rFonts w:ascii="Tahoma" w:hAnsi="Tahoma" w:cs="Tahoma"/>
          <w:sz w:val="21"/>
          <w:szCs w:val="21"/>
          <w:lang w:eastAsia="en-US"/>
        </w:rPr>
        <w:t xml:space="preserve"> v platném znění.</w:t>
      </w:r>
    </w:p>
    <w:p w14:paraId="64ADD0D7" w14:textId="77777777" w:rsidR="00812B6F" w:rsidRDefault="00812B6F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</w:p>
    <w:p w14:paraId="7BB47CB4" w14:textId="77777777" w:rsidR="00DE5EAC" w:rsidRPr="00D54E78" w:rsidRDefault="00DE5EAC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</w:p>
    <w:p w14:paraId="7B31B57F" w14:textId="77777777" w:rsidR="00DE14F8" w:rsidRPr="00D54E78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článek 5.</w:t>
      </w:r>
    </w:p>
    <w:p w14:paraId="3D0CD0D5" w14:textId="77777777" w:rsidR="00EB55EE" w:rsidRPr="00D54E78" w:rsidRDefault="00EB55EE" w:rsidP="00EB55EE">
      <w:pPr>
        <w:keepNext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D54E78">
        <w:rPr>
          <w:rFonts w:ascii="Tahoma" w:hAnsi="Tahoma" w:cs="Tahoma"/>
          <w:b/>
          <w:bCs/>
          <w:sz w:val="21"/>
          <w:szCs w:val="21"/>
          <w:lang w:eastAsia="cs-CZ"/>
        </w:rPr>
        <w:t>Vady díla, záruka</w:t>
      </w:r>
    </w:p>
    <w:p w14:paraId="2FB4536C" w14:textId="34333B0D" w:rsidR="001C1CC7" w:rsidRPr="00D54E78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Zhotovitel poskytuje na dodané dílo</w:t>
      </w:r>
      <w:r w:rsidR="005F2986" w:rsidRPr="00D54E78">
        <w:rPr>
          <w:rFonts w:ascii="Tahoma" w:hAnsi="Tahoma" w:cs="Tahoma"/>
          <w:sz w:val="21"/>
          <w:szCs w:val="21"/>
        </w:rPr>
        <w:t xml:space="preserve"> </w:t>
      </w:r>
      <w:r w:rsidRPr="00D54E78">
        <w:rPr>
          <w:rFonts w:ascii="Tahoma" w:hAnsi="Tahoma" w:cs="Tahoma"/>
          <w:sz w:val="21"/>
          <w:szCs w:val="21"/>
        </w:rPr>
        <w:t xml:space="preserve">záruku za jakost dle § 2619 a § 2113 a násl. občanského zákoníku, a to v délce </w:t>
      </w:r>
      <w:r w:rsidR="00DE5EAC">
        <w:rPr>
          <w:rFonts w:ascii="Tahoma" w:hAnsi="Tahoma" w:cs="Tahoma"/>
          <w:sz w:val="21"/>
          <w:szCs w:val="21"/>
        </w:rPr>
        <w:t>120</w:t>
      </w:r>
      <w:r w:rsidRPr="00D54E78">
        <w:rPr>
          <w:rFonts w:ascii="Tahoma" w:hAnsi="Tahoma" w:cs="Tahoma"/>
          <w:sz w:val="21"/>
          <w:szCs w:val="21"/>
        </w:rPr>
        <w:t xml:space="preserve"> měsíců od předání řádně </w:t>
      </w:r>
      <w:r w:rsidR="00193C3D" w:rsidRPr="00D54E78">
        <w:rPr>
          <w:rFonts w:ascii="Tahoma" w:hAnsi="Tahoma" w:cs="Tahoma"/>
          <w:sz w:val="21"/>
          <w:szCs w:val="21"/>
        </w:rPr>
        <w:t>do</w:t>
      </w:r>
      <w:r w:rsidRPr="00D54E78">
        <w:rPr>
          <w:rFonts w:ascii="Tahoma" w:hAnsi="Tahoma" w:cs="Tahoma"/>
          <w:sz w:val="21"/>
          <w:szCs w:val="21"/>
        </w:rPr>
        <w:t>končeného díla dle smlouvy. Záruka za jakost znamená, že předané dílo bude od předání díla po dobu záruky způsobilé pro použití k obvyklému účelu a že si zachová smluvené a obvyklé vlastnosti</w:t>
      </w:r>
      <w:r w:rsidRPr="00D54E78">
        <w:rPr>
          <w:rFonts w:ascii="Tahoma" w:hAnsi="Tahoma" w:cs="Tahoma"/>
          <w:sz w:val="21"/>
          <w:szCs w:val="21"/>
          <w:lang w:eastAsia="cs-CZ"/>
        </w:rPr>
        <w:t>.</w:t>
      </w:r>
    </w:p>
    <w:p w14:paraId="33F11A1F" w14:textId="77777777" w:rsidR="001C1CC7" w:rsidRPr="00D54E78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354720D4" w14:textId="52F78B40" w:rsidR="00B42B6E" w:rsidRPr="00DE5EAC" w:rsidRDefault="001C1CC7" w:rsidP="0020604B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E5EAC">
        <w:rPr>
          <w:rFonts w:ascii="Tahoma" w:hAnsi="Tahoma" w:cs="Tahoma"/>
          <w:sz w:val="21"/>
          <w:szCs w:val="21"/>
        </w:rPr>
        <w:t xml:space="preserve">Záruční doba začíná běžet dnem </w:t>
      </w:r>
      <w:r w:rsidR="005F2986" w:rsidRPr="00DE5EAC">
        <w:rPr>
          <w:rFonts w:ascii="Tahoma" w:hAnsi="Tahoma" w:cs="Tahoma"/>
          <w:sz w:val="21"/>
          <w:szCs w:val="21"/>
        </w:rPr>
        <w:t xml:space="preserve">odevzdání a </w:t>
      </w:r>
      <w:r w:rsidRPr="00DE5EAC">
        <w:rPr>
          <w:rFonts w:ascii="Tahoma" w:hAnsi="Tahoma" w:cs="Tahoma"/>
          <w:sz w:val="21"/>
          <w:szCs w:val="21"/>
        </w:rPr>
        <w:t xml:space="preserve">převzetí díla objednatelem. </w:t>
      </w:r>
      <w:r w:rsidR="00DE5EAC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</w:t>
      </w:r>
    </w:p>
    <w:p w14:paraId="04C33891" w14:textId="77777777" w:rsidR="001C1CC7" w:rsidRPr="00D54E78" w:rsidRDefault="001C1CC7" w:rsidP="00195C2D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505DB418" w14:textId="77777777" w:rsidR="001C1CC7" w:rsidRPr="00D54E78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5D2D702" w14:textId="77777777" w:rsidR="001C1CC7" w:rsidRPr="00D54E78" w:rsidRDefault="001C1CC7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</w:p>
    <w:p w14:paraId="748F3CD8" w14:textId="77777777" w:rsidR="001C1CC7" w:rsidRPr="00D54E78" w:rsidRDefault="00986F0C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na e-mail: </w:t>
      </w:r>
    </w:p>
    <w:p w14:paraId="361E117F" w14:textId="77777777" w:rsidR="001C1CC7" w:rsidRPr="00D54E78" w:rsidRDefault="001C1CC7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</w:p>
    <w:p w14:paraId="3A9205AF" w14:textId="77777777" w:rsidR="001C1CC7" w:rsidRPr="00D54E78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lastRenderedPageBreak/>
        <w:t xml:space="preserve"> </w:t>
      </w:r>
    </w:p>
    <w:p w14:paraId="0EF0EE88" w14:textId="77777777" w:rsidR="001C1CC7" w:rsidRPr="00D54E78" w:rsidRDefault="001C1CC7" w:rsidP="00195C2D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4BFB96B8" w14:textId="77777777" w:rsidR="001C1CC7" w:rsidRPr="00D54E78" w:rsidRDefault="001C1CC7" w:rsidP="001C1CC7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D1FD58" w14:textId="77777777" w:rsidR="001C1CC7" w:rsidRPr="00D54E78" w:rsidRDefault="001C1CC7" w:rsidP="00195C2D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Objednatel má</w:t>
      </w:r>
      <w:r w:rsidR="0027645B" w:rsidRPr="00D54E78">
        <w:rPr>
          <w:rFonts w:ascii="Tahoma" w:hAnsi="Tahoma" w:cs="Tahoma"/>
          <w:sz w:val="21"/>
          <w:szCs w:val="21"/>
          <w:lang w:eastAsia="cs-CZ"/>
        </w:rPr>
        <w:t xml:space="preserve"> právo v případě vadného plnění</w:t>
      </w:r>
      <w:r w:rsidRPr="00D54E78">
        <w:rPr>
          <w:rFonts w:ascii="Tahoma" w:hAnsi="Tahoma" w:cs="Tahoma"/>
          <w:sz w:val="21"/>
          <w:szCs w:val="21"/>
          <w:lang w:eastAsia="cs-CZ"/>
        </w:rPr>
        <w:t>:</w:t>
      </w:r>
    </w:p>
    <w:p w14:paraId="4BF0CD0B" w14:textId="77777777" w:rsidR="001C1CC7" w:rsidRPr="00D54E78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6FF7020C" w14:textId="77777777" w:rsidR="001C1CC7" w:rsidRPr="00D54E78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72168B81" w14:textId="77777777" w:rsidR="001C1CC7" w:rsidRPr="00D54E78" w:rsidRDefault="0027645B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na </w:t>
      </w:r>
      <w:r w:rsidR="001C1CC7" w:rsidRPr="00D54E78">
        <w:rPr>
          <w:rFonts w:ascii="Tahoma" w:hAnsi="Tahoma" w:cs="Tahoma"/>
          <w:sz w:val="21"/>
          <w:szCs w:val="21"/>
          <w:lang w:eastAsia="cs-CZ"/>
        </w:rPr>
        <w:t>dodání náhradního plnění</w:t>
      </w:r>
      <w:r w:rsidR="005F2986" w:rsidRPr="00D54E78">
        <w:rPr>
          <w:rFonts w:ascii="Tahoma" w:hAnsi="Tahoma" w:cs="Tahoma"/>
          <w:sz w:val="21"/>
          <w:szCs w:val="21"/>
          <w:lang w:eastAsia="cs-CZ"/>
        </w:rPr>
        <w:t>.</w:t>
      </w:r>
    </w:p>
    <w:p w14:paraId="65F2CB86" w14:textId="77777777" w:rsidR="005F2986" w:rsidRPr="00D54E78" w:rsidRDefault="005F2986" w:rsidP="005F2986">
      <w:pPr>
        <w:pStyle w:val="Odstavecseseznamem"/>
        <w:keepLines/>
        <w:suppressAutoHyphens/>
        <w:spacing w:after="0" w:line="240" w:lineRule="auto"/>
        <w:ind w:left="127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76B0AB" w14:textId="77777777" w:rsidR="001C1CC7" w:rsidRPr="00D54E78" w:rsidRDefault="001C1CC7" w:rsidP="00195C2D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Právo volby nároků má objednatel. Pokud tak neučiní</w:t>
      </w:r>
      <w:r w:rsidR="0027645B" w:rsidRPr="00D54E78">
        <w:rPr>
          <w:rFonts w:ascii="Tahoma" w:hAnsi="Tahoma" w:cs="Tahoma"/>
          <w:sz w:val="21"/>
          <w:szCs w:val="21"/>
          <w:lang w:eastAsia="cs-CZ"/>
        </w:rPr>
        <w:t>,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má se za to, že požaduje bezplatné odstranění vad.</w:t>
      </w:r>
    </w:p>
    <w:p w14:paraId="1A64538F" w14:textId="77777777" w:rsidR="001C1CC7" w:rsidRPr="00D54E78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5E65AB6" w14:textId="77777777" w:rsidR="00803A23" w:rsidRPr="00D54E78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Zhotovite</w:t>
      </w:r>
      <w:r w:rsidR="00F721B4" w:rsidRPr="00D54E78">
        <w:rPr>
          <w:rFonts w:ascii="Tahoma" w:hAnsi="Tahoma" w:cs="Tahoma"/>
          <w:sz w:val="21"/>
          <w:szCs w:val="21"/>
          <w:lang w:eastAsia="cs-CZ"/>
        </w:rPr>
        <w:t xml:space="preserve">l se zavazuje po ohlášení vady 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do 5 dnů nastoupit, a to i v případě, že reklamaci neuznává; </w:t>
      </w:r>
      <w:r w:rsidR="00803A23" w:rsidRPr="00D54E78">
        <w:rPr>
          <w:rFonts w:ascii="Tahoma" w:hAnsi="Tahoma" w:cs="Tahoma"/>
          <w:sz w:val="21"/>
          <w:szCs w:val="21"/>
        </w:rPr>
        <w:t xml:space="preserve">Reklamovanou vadu je zhotovitel povinen odstranit </w:t>
      </w:r>
      <w:r w:rsidR="00803A23" w:rsidRPr="00D54E78">
        <w:rPr>
          <w:rFonts w:ascii="Tahoma" w:hAnsi="Tahoma" w:cs="Tahoma"/>
          <w:sz w:val="21"/>
          <w:szCs w:val="21"/>
          <w:lang w:eastAsia="cs-CZ"/>
        </w:rPr>
        <w:t>nejpozději do 10 dnů ode dne doručení oznámení o vadě, pokud se smluvní strany nedohodnou písemně jinak.</w:t>
      </w:r>
    </w:p>
    <w:p w14:paraId="4132AFB7" w14:textId="77777777" w:rsidR="001C1CC7" w:rsidRPr="00D54E78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Nezahájí-li zhotovitel opravu reklamované vady do </w:t>
      </w:r>
      <w:r w:rsidR="005F2986" w:rsidRPr="00D54E78">
        <w:rPr>
          <w:rFonts w:ascii="Tahoma" w:hAnsi="Tahoma" w:cs="Tahoma"/>
          <w:sz w:val="21"/>
          <w:szCs w:val="21"/>
          <w:lang w:eastAsia="cs-CZ"/>
        </w:rPr>
        <w:t>10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dnů po obdržení reklamace objednatele, je objednatel oprávněn pověřit opravou vady jiného dodavatele. Veškeré takto vzniklé účelně vynaložené náklady uhradí objednateli zhotovitel v případě, prokáže-li se, že reklamace byla oprávněná.</w:t>
      </w:r>
      <w:r w:rsidRPr="00D54E78">
        <w:rPr>
          <w:rFonts w:ascii="Tahoma" w:hAnsi="Tahoma" w:cs="Tahoma"/>
          <w:sz w:val="21"/>
          <w:szCs w:val="21"/>
        </w:rPr>
        <w:t xml:space="preserve"> </w:t>
      </w:r>
    </w:p>
    <w:p w14:paraId="508BD0C7" w14:textId="77777777" w:rsidR="00503221" w:rsidRPr="00D54E78" w:rsidRDefault="00503221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1ED53F35" w14:textId="77777777" w:rsidR="00503221" w:rsidRPr="00D54E78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75E690B8" w14:textId="77777777" w:rsidR="00503221" w:rsidRPr="00D54E78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294AD317" w14:textId="77777777" w:rsidR="00503221" w:rsidRPr="00D54E78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3690D0BA" w14:textId="77777777" w:rsidR="00503221" w:rsidRPr="00D54E78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6CA45253" w14:textId="77777777" w:rsidR="00503221" w:rsidRPr="00D54E78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6F7236C" w14:textId="77777777" w:rsidR="00503221" w:rsidRPr="00D54E78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0216EE62" w14:textId="77777777" w:rsidR="00503221" w:rsidRPr="00D54E78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44C3DABA" w14:textId="77777777" w:rsidR="00503221" w:rsidRPr="00D54E78" w:rsidRDefault="00503221" w:rsidP="00503221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AAE319" w14:textId="77777777" w:rsidR="001C1CC7" w:rsidRPr="00D54E78" w:rsidRDefault="001C1CC7" w:rsidP="00911989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Oprávněná osoba objednatele</w:t>
      </w:r>
      <w:r w:rsidR="00503221" w:rsidRPr="00D54E78">
        <w:rPr>
          <w:rFonts w:ascii="Tahoma" w:hAnsi="Tahoma" w:cs="Tahoma"/>
          <w:sz w:val="21"/>
          <w:szCs w:val="21"/>
          <w:lang w:eastAsia="cs-CZ"/>
        </w:rPr>
        <w:t>, uživatel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ED6F22D" w14:textId="77777777" w:rsidR="00DE14F8" w:rsidRPr="00D54E78" w:rsidRDefault="00EB55EE" w:rsidP="00DE684D">
      <w:pPr>
        <w:pStyle w:val="Zkladntext"/>
        <w:keepLines/>
        <w:suppressAutoHyphens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 xml:space="preserve"> </w:t>
      </w:r>
      <w:r w:rsidR="00DE14F8" w:rsidRPr="00D54E78">
        <w:rPr>
          <w:rFonts w:ascii="Tahoma" w:hAnsi="Tahoma" w:cs="Tahoma"/>
          <w:b/>
          <w:bCs/>
          <w:sz w:val="21"/>
          <w:szCs w:val="21"/>
        </w:rPr>
        <w:t>článek 6.</w:t>
      </w:r>
    </w:p>
    <w:p w14:paraId="571575BF" w14:textId="77777777" w:rsidR="00DE14F8" w:rsidRPr="00D54E78" w:rsidRDefault="00DE14F8" w:rsidP="00DE684D">
      <w:pPr>
        <w:pStyle w:val="Zkladntext"/>
        <w:tabs>
          <w:tab w:val="left" w:pos="6804"/>
        </w:tabs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>Smluvní sankce</w:t>
      </w:r>
    </w:p>
    <w:p w14:paraId="6D531293" w14:textId="77777777" w:rsidR="00EB55EE" w:rsidRPr="00D54E78" w:rsidRDefault="00EB55EE" w:rsidP="007B6CB8">
      <w:pPr>
        <w:pStyle w:val="Zkladntext"/>
        <w:tabs>
          <w:tab w:val="left" w:pos="6804"/>
        </w:tabs>
        <w:ind w:left="1134" w:hanging="425"/>
        <w:rPr>
          <w:rFonts w:ascii="Tahoma" w:hAnsi="Tahoma" w:cs="Tahoma"/>
          <w:b/>
          <w:bCs/>
          <w:sz w:val="21"/>
          <w:szCs w:val="21"/>
        </w:rPr>
      </w:pPr>
    </w:p>
    <w:p w14:paraId="26FC8AB7" w14:textId="77777777" w:rsidR="00EB55EE" w:rsidRPr="00D54E78" w:rsidRDefault="00EB55EE" w:rsidP="006A7EDC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V případě prodlení zhotovitele s předáním </w:t>
      </w:r>
      <w:r w:rsidR="00CB1670" w:rsidRPr="00D54E78">
        <w:rPr>
          <w:rFonts w:ascii="Tahoma" w:hAnsi="Tahoma" w:cs="Tahoma"/>
          <w:sz w:val="21"/>
          <w:szCs w:val="21"/>
          <w:lang w:eastAsia="cs-CZ"/>
        </w:rPr>
        <w:t>dokončeného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díla</w:t>
      </w:r>
      <w:r w:rsidR="0068556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54E78">
        <w:rPr>
          <w:rFonts w:ascii="Tahoma" w:hAnsi="Tahoma" w:cs="Tahoma"/>
          <w:sz w:val="21"/>
          <w:szCs w:val="21"/>
          <w:lang w:eastAsia="cs-CZ"/>
        </w:rPr>
        <w:t>v termínu dle smlouvy</w:t>
      </w:r>
      <w:r w:rsidR="0068556B">
        <w:rPr>
          <w:rFonts w:ascii="Tahoma" w:hAnsi="Tahoma" w:cs="Tahoma"/>
          <w:sz w:val="21"/>
          <w:szCs w:val="21"/>
          <w:lang w:eastAsia="cs-CZ"/>
        </w:rPr>
        <w:t>,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má objednatel právo požadovat smluvní pokutu ve výši </w:t>
      </w:r>
      <w:r w:rsidR="005F2986" w:rsidRPr="00D54E78">
        <w:rPr>
          <w:rFonts w:ascii="Tahoma" w:hAnsi="Tahoma" w:cs="Tahoma"/>
          <w:sz w:val="21"/>
          <w:szCs w:val="21"/>
          <w:lang w:eastAsia="cs-CZ"/>
        </w:rPr>
        <w:t>2</w:t>
      </w:r>
      <w:r w:rsidR="00DD62F7" w:rsidRPr="00D54E78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7645B" w:rsidRPr="00D54E78">
        <w:rPr>
          <w:rFonts w:ascii="Tahoma" w:hAnsi="Tahoma" w:cs="Tahoma"/>
          <w:sz w:val="21"/>
          <w:szCs w:val="21"/>
          <w:lang w:eastAsia="cs-CZ"/>
        </w:rPr>
        <w:t xml:space="preserve">000,-Kč 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za každý </w:t>
      </w:r>
      <w:r w:rsidR="0068556B">
        <w:rPr>
          <w:rFonts w:ascii="Tahoma" w:hAnsi="Tahoma" w:cs="Tahoma"/>
          <w:sz w:val="21"/>
          <w:szCs w:val="21"/>
          <w:lang w:eastAsia="cs-CZ"/>
        </w:rPr>
        <w:t>i započatý den prodlení.</w:t>
      </w:r>
    </w:p>
    <w:p w14:paraId="416244F4" w14:textId="77777777" w:rsidR="00EB55EE" w:rsidRPr="00D54E78" w:rsidRDefault="00EB55EE" w:rsidP="00EB55EE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FC2080" w14:textId="14E1DCC6" w:rsidR="00EB55EE" w:rsidRPr="00D54E78" w:rsidRDefault="00EB55EE" w:rsidP="00D20CC6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Pro případ prodlení objednatele se zaplacením ceny díla na základě faktury dle smlouvy má právo zhotovitel požadovat úrok z prodlení ve výši 0,05 % z fakturova</w:t>
      </w:r>
      <w:r w:rsidR="008572A2" w:rsidRPr="00D54E78">
        <w:rPr>
          <w:rFonts w:ascii="Tahoma" w:hAnsi="Tahoma" w:cs="Tahoma"/>
          <w:sz w:val="21"/>
          <w:szCs w:val="21"/>
          <w:lang w:eastAsia="cs-CZ"/>
        </w:rPr>
        <w:t xml:space="preserve">né částky za každý den prodlení. 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Úrok z prodlení objednatel uhradí </w:t>
      </w:r>
      <w:r w:rsidRPr="00391053">
        <w:rPr>
          <w:rFonts w:ascii="Tahoma" w:hAnsi="Tahoma" w:cs="Tahoma"/>
          <w:sz w:val="21"/>
          <w:szCs w:val="21"/>
          <w:lang w:eastAsia="cs-CZ"/>
        </w:rPr>
        <w:t xml:space="preserve">do </w:t>
      </w:r>
      <w:r w:rsidR="00E808F3" w:rsidRPr="00391053">
        <w:rPr>
          <w:rFonts w:ascii="Tahoma" w:hAnsi="Tahoma" w:cs="Tahoma"/>
          <w:sz w:val="21"/>
          <w:szCs w:val="21"/>
          <w:lang w:eastAsia="cs-CZ"/>
        </w:rPr>
        <w:t>21</w:t>
      </w:r>
      <w:r w:rsidRPr="00391053">
        <w:rPr>
          <w:rFonts w:ascii="Tahoma" w:hAnsi="Tahoma" w:cs="Tahoma"/>
          <w:sz w:val="21"/>
          <w:szCs w:val="21"/>
          <w:lang w:eastAsia="cs-CZ"/>
        </w:rPr>
        <w:t xml:space="preserve"> dnů o</w:t>
      </w:r>
      <w:r w:rsidRPr="00D54E78">
        <w:rPr>
          <w:rFonts w:ascii="Tahoma" w:hAnsi="Tahoma" w:cs="Tahoma"/>
          <w:sz w:val="21"/>
          <w:szCs w:val="21"/>
          <w:lang w:eastAsia="cs-CZ"/>
        </w:rPr>
        <w:t>d doručení jejího vyúčtování provedeného zhotovitelem.</w:t>
      </w:r>
    </w:p>
    <w:p w14:paraId="7077C2DC" w14:textId="77777777" w:rsidR="00EB55EE" w:rsidRPr="00D54E78" w:rsidRDefault="00EB55EE" w:rsidP="00EB55EE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D7B7592" w14:textId="2DDB82CB" w:rsidR="00EB55EE" w:rsidRPr="00D54E78" w:rsidRDefault="00EB55EE" w:rsidP="006A7EDC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bookmarkStart w:id="10" w:name="_GoBack"/>
      <w:bookmarkEnd w:id="10"/>
      <w:r w:rsidR="00391053" w:rsidRPr="00D54E78">
        <w:rPr>
          <w:rFonts w:ascii="Tahoma" w:hAnsi="Tahoma" w:cs="Tahoma"/>
          <w:sz w:val="21"/>
          <w:szCs w:val="21"/>
          <w:lang w:eastAsia="cs-CZ"/>
        </w:rPr>
        <w:t>pokuta 1.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prodlení. </w:t>
      </w:r>
    </w:p>
    <w:p w14:paraId="445A416C" w14:textId="77777777" w:rsidR="005A585B" w:rsidRPr="00D54E78" w:rsidRDefault="005A585B" w:rsidP="005A585B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58CAED7" w14:textId="77777777" w:rsidR="00BC52BF" w:rsidRPr="00D54E78" w:rsidRDefault="0027645B" w:rsidP="006A7EDC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Zánik závazku</w:t>
      </w:r>
      <w:r w:rsidR="00BC52BF" w:rsidRPr="00D54E78">
        <w:rPr>
          <w:rFonts w:ascii="Tahoma" w:hAnsi="Tahoma" w:cs="Tahoma"/>
          <w:sz w:val="21"/>
          <w:szCs w:val="21"/>
          <w:lang w:eastAsia="cs-CZ"/>
        </w:rPr>
        <w:t xml:space="preserve"> zhotovitele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 pozdním plněním neznamená zánik nároku na smluvní pokutu za prodlení s plněním.</w:t>
      </w:r>
    </w:p>
    <w:p w14:paraId="111C4972" w14:textId="77777777" w:rsidR="00BC52BF" w:rsidRPr="00D54E78" w:rsidRDefault="00BC52BF" w:rsidP="00BC52BF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53A5E01" w14:textId="77777777" w:rsidR="00BC52BF" w:rsidRPr="00D54E78" w:rsidRDefault="0027645B" w:rsidP="006A7EDC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Ujednáními o smluvních poku</w:t>
      </w:r>
      <w:r w:rsidR="003A5524" w:rsidRPr="00D54E78">
        <w:rPr>
          <w:rFonts w:ascii="Tahoma" w:hAnsi="Tahoma" w:cs="Tahoma"/>
          <w:sz w:val="21"/>
          <w:szCs w:val="21"/>
          <w:lang w:eastAsia="cs-CZ"/>
        </w:rPr>
        <w:t>tách nejsou dotčena jiná práva o</w:t>
      </w:r>
      <w:r w:rsidRPr="00D54E78">
        <w:rPr>
          <w:rFonts w:ascii="Tahoma" w:hAnsi="Tahoma" w:cs="Tahoma"/>
          <w:sz w:val="21"/>
          <w:szCs w:val="21"/>
          <w:lang w:eastAsia="cs-CZ"/>
        </w:rPr>
        <w:t xml:space="preserve">bjednatele vč. náhrady škody. </w:t>
      </w:r>
      <w:r w:rsidR="003A5524" w:rsidRPr="00D54E78">
        <w:rPr>
          <w:rFonts w:ascii="Tahoma" w:hAnsi="Tahoma" w:cs="Tahoma"/>
          <w:sz w:val="21"/>
          <w:szCs w:val="21"/>
          <w:lang w:eastAsia="cs-CZ"/>
        </w:rPr>
        <w:t>Smluvní pokuty je o</w:t>
      </w:r>
      <w:r w:rsidRPr="00D54E78">
        <w:rPr>
          <w:rFonts w:ascii="Tahoma" w:hAnsi="Tahoma" w:cs="Tahoma"/>
          <w:sz w:val="21"/>
          <w:szCs w:val="21"/>
          <w:lang w:eastAsia="cs-CZ"/>
        </w:rPr>
        <w:t>bjednatel oprávněn jednostranně započíst proti splatné pohledávce</w:t>
      </w:r>
      <w:r w:rsidR="003A5524" w:rsidRPr="00D54E78">
        <w:rPr>
          <w:rFonts w:ascii="Tahoma" w:hAnsi="Tahoma" w:cs="Tahoma"/>
          <w:sz w:val="21"/>
          <w:szCs w:val="21"/>
          <w:lang w:eastAsia="cs-CZ"/>
        </w:rPr>
        <w:t xml:space="preserve"> z</w:t>
      </w:r>
      <w:r w:rsidRPr="00D54E78">
        <w:rPr>
          <w:rFonts w:ascii="Tahoma" w:hAnsi="Tahoma" w:cs="Tahoma"/>
          <w:sz w:val="21"/>
          <w:szCs w:val="21"/>
          <w:lang w:eastAsia="cs-CZ"/>
        </w:rPr>
        <w:t>hotovitele za podmínky, že půjde o pohledávku vzniklou z titulu této smlouvy</w:t>
      </w:r>
      <w:r w:rsidR="003A5524" w:rsidRPr="00D54E78">
        <w:rPr>
          <w:rFonts w:ascii="Tahoma" w:hAnsi="Tahoma" w:cs="Tahoma"/>
          <w:sz w:val="21"/>
          <w:szCs w:val="21"/>
          <w:lang w:eastAsia="cs-CZ"/>
        </w:rPr>
        <w:t>.</w:t>
      </w:r>
      <w:r w:rsidR="00BC52BF" w:rsidRPr="00D54E78">
        <w:rPr>
          <w:rFonts w:ascii="Tahoma" w:hAnsi="Tahoma" w:cs="Tahoma"/>
          <w:sz w:val="21"/>
          <w:szCs w:val="21"/>
        </w:rPr>
        <w:t xml:space="preserve"> </w:t>
      </w:r>
    </w:p>
    <w:p w14:paraId="2B34F9B2" w14:textId="77777777" w:rsidR="00BC52BF" w:rsidRPr="00D54E78" w:rsidRDefault="00BC52BF" w:rsidP="00BC52B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A5BF762" w14:textId="77777777" w:rsidR="00BC52BF" w:rsidRPr="00D54E78" w:rsidRDefault="00BC52BF" w:rsidP="006A7EDC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54E78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252E3CA6" w14:textId="77777777" w:rsidR="00DE14F8" w:rsidRPr="00D54E78" w:rsidRDefault="00DE14F8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9D5113" w:rsidRPr="00D54E78">
        <w:rPr>
          <w:rFonts w:ascii="Tahoma" w:hAnsi="Tahoma" w:cs="Tahoma"/>
          <w:b/>
          <w:bCs/>
          <w:sz w:val="21"/>
          <w:szCs w:val="21"/>
        </w:rPr>
        <w:t>7</w:t>
      </w:r>
      <w:r w:rsidRPr="00D54E78">
        <w:rPr>
          <w:rFonts w:ascii="Tahoma" w:hAnsi="Tahoma" w:cs="Tahoma"/>
          <w:b/>
          <w:bCs/>
          <w:sz w:val="21"/>
          <w:szCs w:val="21"/>
        </w:rPr>
        <w:t>.</w:t>
      </w:r>
    </w:p>
    <w:p w14:paraId="79D9822B" w14:textId="77777777" w:rsidR="00DE14F8" w:rsidRPr="00D54E78" w:rsidRDefault="00DE14F8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54E78">
        <w:rPr>
          <w:rFonts w:ascii="Tahoma" w:hAnsi="Tahoma" w:cs="Tahoma"/>
          <w:sz w:val="21"/>
          <w:szCs w:val="21"/>
        </w:rPr>
        <w:tab/>
      </w:r>
      <w:r w:rsidRPr="00D54E78">
        <w:rPr>
          <w:rFonts w:ascii="Tahoma" w:hAnsi="Tahoma" w:cs="Tahoma"/>
          <w:b/>
          <w:bCs/>
          <w:sz w:val="21"/>
          <w:szCs w:val="21"/>
        </w:rPr>
        <w:t>Závěrečná ustanovení</w:t>
      </w:r>
    </w:p>
    <w:p w14:paraId="2863B1F8" w14:textId="77777777" w:rsidR="00F1728E" w:rsidRPr="00D54E78" w:rsidRDefault="00F1728E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</w:p>
    <w:p w14:paraId="13AF44CC" w14:textId="77777777" w:rsid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96D99">
        <w:rPr>
          <w:rFonts w:ascii="Tahoma" w:hAnsi="Tahoma" w:cs="Tahoma"/>
          <w:sz w:val="21"/>
          <w:szCs w:val="21"/>
          <w:lang w:eastAsia="cs-CZ"/>
        </w:rPr>
        <w:t>Pokud ve smlouvě není výslovně ujednáno jinak, řídí se právní vztahy smluvních stran příslušnými ustanoveními zák. č. 89/2012 Sb., občanského zákoníku v platném znění.</w:t>
      </w:r>
    </w:p>
    <w:p w14:paraId="45EF0772" w14:textId="77777777" w:rsidR="00BB7116" w:rsidRPr="00D96D99" w:rsidRDefault="00BB7116" w:rsidP="00BB7116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DFD893C" w14:textId="77777777" w:rsid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96D99">
        <w:rPr>
          <w:rFonts w:ascii="Tahoma" w:hAnsi="Tahoma" w:cs="Tahoma"/>
          <w:sz w:val="21"/>
          <w:szCs w:val="21"/>
          <w:lang w:eastAsia="cs-CZ"/>
        </w:rPr>
        <w:t>Smlouva je vyhotovena ve dvou stejnopisech, z nichž po jednom obdrží každá ze smluvních stran.</w:t>
      </w:r>
    </w:p>
    <w:p w14:paraId="0286C76D" w14:textId="77777777" w:rsidR="00BB7116" w:rsidRPr="00D96D99" w:rsidRDefault="00BB7116" w:rsidP="00BB7116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9D4132" w14:textId="77777777" w:rsid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Objednatel</w:t>
      </w:r>
      <w:r w:rsidRPr="00D96D99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36DACF2B" w14:textId="77777777" w:rsidR="00BB7116" w:rsidRPr="00D96D99" w:rsidRDefault="00BB7116" w:rsidP="00BB7116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34A7158" w14:textId="77777777" w:rsid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96D99">
        <w:rPr>
          <w:rFonts w:ascii="Tahoma" w:hAnsi="Tahoma" w:cs="Tahoma"/>
          <w:sz w:val="21"/>
          <w:szCs w:val="21"/>
          <w:lang w:eastAsia="cs-CZ"/>
        </w:rPr>
        <w:t>Tato smlouva je uzavřena na základě rozhodnutí ... schůze Rady města Frýdku-Místku ze dne</w:t>
      </w:r>
      <w:proofErr w:type="gramStart"/>
      <w:r w:rsidRPr="00D96D99">
        <w:rPr>
          <w:rFonts w:ascii="Tahoma" w:hAnsi="Tahoma" w:cs="Tahoma"/>
          <w:sz w:val="21"/>
          <w:szCs w:val="21"/>
          <w:lang w:eastAsia="cs-CZ"/>
        </w:rPr>
        <w:t xml:space="preserve"> ..</w:t>
      </w:r>
      <w:proofErr w:type="gramEnd"/>
    </w:p>
    <w:p w14:paraId="59EAE128" w14:textId="77777777" w:rsidR="00BB7116" w:rsidRPr="00D96D99" w:rsidRDefault="00BB7116" w:rsidP="00BB7116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CCB179" w14:textId="77777777" w:rsid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Zhotovitel</w:t>
      </w:r>
      <w:r w:rsidRPr="00D96D99">
        <w:rPr>
          <w:rFonts w:ascii="Tahoma" w:hAnsi="Tahoma" w:cs="Tahoma"/>
          <w:sz w:val="21"/>
          <w:szCs w:val="21"/>
          <w:lang w:eastAsia="cs-CZ"/>
        </w:rPr>
        <w:t xml:space="preserve"> bere na vědomí a výslovně souhlasí s tím, že smlouva včetně příloh a případných dodatků bude zveřejněna na profilu zadavatele. </w:t>
      </w:r>
    </w:p>
    <w:p w14:paraId="21C135B1" w14:textId="77777777" w:rsidR="00BB7116" w:rsidRPr="00D96D99" w:rsidRDefault="00BB7116" w:rsidP="00BB7116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C358CC3" w14:textId="77777777" w:rsidR="00D96D99" w:rsidRPr="00D96D99" w:rsidRDefault="00D96D99" w:rsidP="00D96D99">
      <w:pPr>
        <w:pStyle w:val="Odstavecseseznamem"/>
        <w:numPr>
          <w:ilvl w:val="1"/>
          <w:numId w:val="36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96D99">
        <w:rPr>
          <w:rFonts w:ascii="Tahoma" w:hAnsi="Tahoma" w:cs="Tahoma"/>
          <w:sz w:val="21"/>
          <w:szCs w:val="21"/>
          <w:lang w:eastAsia="cs-CZ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14:paraId="7D65D6EC" w14:textId="77777777" w:rsidR="008572A2" w:rsidRPr="00D54E78" w:rsidRDefault="008572A2" w:rsidP="008572A2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</w:rPr>
      </w:pPr>
    </w:p>
    <w:p w14:paraId="78B44A39" w14:textId="77777777" w:rsidR="0004291C" w:rsidRPr="00D54E78" w:rsidRDefault="0004291C" w:rsidP="008572A2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37906498" w14:textId="77777777" w:rsidR="004A23E4" w:rsidRPr="00D54E78" w:rsidRDefault="00DE14F8" w:rsidP="0004291C">
      <w:pPr>
        <w:pStyle w:val="Zkladntext"/>
        <w:keepNext/>
        <w:suppressAutoHyphens/>
        <w:jc w:val="both"/>
        <w:rPr>
          <w:rFonts w:ascii="Tahoma" w:hAnsi="Tahoma" w:cs="Tahoma"/>
          <w:b/>
          <w:bCs/>
          <w:sz w:val="21"/>
          <w:szCs w:val="21"/>
          <w:lang w:eastAsia="en-US"/>
        </w:rPr>
      </w:pPr>
      <w:r w:rsidRPr="00D54E78">
        <w:rPr>
          <w:rFonts w:ascii="Tahoma" w:hAnsi="Tahoma" w:cs="Tahoma"/>
          <w:sz w:val="21"/>
          <w:szCs w:val="21"/>
          <w:lang w:eastAsia="en-US"/>
        </w:rPr>
        <w:t>Za objednatele:</w:t>
      </w:r>
      <w:r w:rsidRPr="00D54E78">
        <w:rPr>
          <w:rFonts w:ascii="Tahoma" w:hAnsi="Tahoma" w:cs="Tahoma"/>
          <w:sz w:val="21"/>
          <w:szCs w:val="21"/>
          <w:lang w:eastAsia="en-US"/>
        </w:rPr>
        <w:tab/>
      </w:r>
      <w:r w:rsidRPr="00D54E78">
        <w:rPr>
          <w:rFonts w:ascii="Tahoma" w:hAnsi="Tahoma" w:cs="Tahoma"/>
          <w:sz w:val="21"/>
          <w:szCs w:val="21"/>
          <w:lang w:eastAsia="en-US"/>
        </w:rPr>
        <w:tab/>
      </w:r>
      <w:r w:rsidRPr="00D54E78">
        <w:rPr>
          <w:rFonts w:ascii="Tahoma" w:hAnsi="Tahoma" w:cs="Tahoma"/>
          <w:sz w:val="21"/>
          <w:szCs w:val="21"/>
          <w:lang w:eastAsia="en-US"/>
        </w:rPr>
        <w:tab/>
      </w:r>
      <w:r w:rsidR="00986F0C" w:rsidRPr="00D54E78">
        <w:rPr>
          <w:rFonts w:ascii="Tahoma" w:hAnsi="Tahoma" w:cs="Tahoma"/>
          <w:sz w:val="21"/>
          <w:szCs w:val="21"/>
          <w:lang w:eastAsia="en-US"/>
        </w:rPr>
        <w:tab/>
      </w:r>
      <w:r w:rsidR="00986F0C" w:rsidRPr="00D54E78">
        <w:rPr>
          <w:rFonts w:ascii="Tahoma" w:hAnsi="Tahoma" w:cs="Tahoma"/>
          <w:sz w:val="21"/>
          <w:szCs w:val="21"/>
          <w:lang w:eastAsia="en-US"/>
        </w:rPr>
        <w:tab/>
      </w:r>
      <w:r w:rsidRPr="00D54E78">
        <w:rPr>
          <w:rFonts w:ascii="Tahoma" w:hAnsi="Tahoma" w:cs="Tahoma"/>
          <w:sz w:val="21"/>
          <w:szCs w:val="21"/>
          <w:lang w:eastAsia="en-US"/>
        </w:rPr>
        <w:t>Za zhotovitele:</w:t>
      </w:r>
    </w:p>
    <w:p w14:paraId="396FE6AC" w14:textId="77777777" w:rsidR="004A23E4" w:rsidRPr="00D54E78" w:rsidRDefault="004A23E4" w:rsidP="0004291C">
      <w:pPr>
        <w:keepNext/>
        <w:tabs>
          <w:tab w:val="left" w:pos="6415"/>
        </w:tabs>
        <w:rPr>
          <w:sz w:val="21"/>
          <w:szCs w:val="21"/>
        </w:rPr>
      </w:pPr>
      <w:r w:rsidRPr="00D54E78">
        <w:rPr>
          <w:sz w:val="21"/>
          <w:szCs w:val="21"/>
        </w:rPr>
        <w:tab/>
      </w:r>
    </w:p>
    <w:p w14:paraId="14F12AF4" w14:textId="77777777" w:rsidR="00DE14F8" w:rsidRPr="00D54E78" w:rsidRDefault="00DE14F8" w:rsidP="0004291C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3099DA6" w14:textId="77777777" w:rsidR="00254E22" w:rsidRPr="00D54E78" w:rsidRDefault="00254E22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  <w:r w:rsidRPr="00D54E78">
        <w:rPr>
          <w:rFonts w:ascii="Tahoma" w:eastAsia="Calibri" w:hAnsi="Tahoma" w:cs="Tahoma"/>
          <w:sz w:val="21"/>
          <w:szCs w:val="21"/>
          <w:u w:color="333399"/>
        </w:rPr>
        <w:t>V</w:t>
      </w:r>
      <w:r w:rsidR="00E82B2F" w:rsidRPr="00D54E78">
        <w:rPr>
          <w:rFonts w:ascii="Tahoma" w:eastAsia="Calibri" w:hAnsi="Tahoma" w:cs="Tahoma"/>
          <w:sz w:val="21"/>
          <w:szCs w:val="21"/>
          <w:u w:color="333399"/>
        </w:rPr>
        <w:t>e Frýdku-Místku</w:t>
      </w:r>
      <w:r w:rsidRPr="00D54E78">
        <w:rPr>
          <w:rFonts w:ascii="Tahoma" w:eastAsia="Calibri" w:hAnsi="Tahoma" w:cs="Tahoma"/>
          <w:sz w:val="21"/>
          <w:szCs w:val="21"/>
          <w:u w:color="333399"/>
        </w:rPr>
        <w:t>, dne __________</w:t>
      </w:r>
      <w:r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Pr="00D54E78">
        <w:rPr>
          <w:rFonts w:ascii="Tahoma" w:eastAsia="Calibri" w:hAnsi="Tahoma" w:cs="Tahoma"/>
          <w:sz w:val="21"/>
          <w:szCs w:val="21"/>
          <w:u w:color="333399"/>
        </w:rPr>
        <w:tab/>
        <w:t>V _____</w:t>
      </w:r>
      <w:r w:rsidR="00AD1928" w:rsidRPr="00D54E78">
        <w:rPr>
          <w:rFonts w:ascii="Tahoma" w:eastAsia="Calibri" w:hAnsi="Tahoma" w:cs="Tahoma"/>
          <w:sz w:val="21"/>
          <w:szCs w:val="21"/>
          <w:u w:color="333399"/>
        </w:rPr>
        <w:t>___</w:t>
      </w:r>
      <w:r w:rsidRPr="00D54E78">
        <w:rPr>
          <w:rFonts w:ascii="Tahoma" w:eastAsia="Calibri" w:hAnsi="Tahoma" w:cs="Tahoma"/>
          <w:sz w:val="21"/>
          <w:szCs w:val="21"/>
          <w:u w:color="333399"/>
        </w:rPr>
        <w:t xml:space="preserve">________ dne___________ </w:t>
      </w:r>
    </w:p>
    <w:p w14:paraId="22F195F7" w14:textId="77777777" w:rsidR="00254E22" w:rsidRPr="00D54E78" w:rsidRDefault="00254E22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2912E21A" w14:textId="77777777" w:rsidR="0004291C" w:rsidRDefault="0004291C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5478C0DB" w14:textId="77777777" w:rsidR="009D34FF" w:rsidRDefault="009D34FF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378B815A" w14:textId="77777777" w:rsidR="009D34FF" w:rsidRDefault="009D34FF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7DEE33D5" w14:textId="77777777" w:rsidR="009D34FF" w:rsidRDefault="009D34FF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36475FED" w14:textId="77777777" w:rsidR="009D34FF" w:rsidRPr="00D54E78" w:rsidRDefault="009D34FF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6B37D027" w14:textId="77777777" w:rsidR="0004291C" w:rsidRPr="00D54E78" w:rsidRDefault="0004291C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</w:p>
    <w:p w14:paraId="573945D4" w14:textId="77777777" w:rsidR="00254E22" w:rsidRPr="00D54E78" w:rsidRDefault="00254E22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  <w:r w:rsidRPr="00D54E78">
        <w:rPr>
          <w:rFonts w:ascii="Tahoma" w:eastAsia="Calibri" w:hAnsi="Tahoma" w:cs="Tahoma"/>
          <w:sz w:val="21"/>
          <w:szCs w:val="21"/>
          <w:u w:color="333399"/>
        </w:rPr>
        <w:t>____________________________</w:t>
      </w:r>
      <w:r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Pr="00D54E78">
        <w:rPr>
          <w:rFonts w:ascii="Tahoma" w:eastAsia="Calibri" w:hAnsi="Tahoma" w:cs="Tahoma"/>
          <w:sz w:val="21"/>
          <w:szCs w:val="21"/>
          <w:u w:color="333399"/>
        </w:rPr>
        <w:tab/>
        <w:t>______________________________</w:t>
      </w:r>
    </w:p>
    <w:p w14:paraId="4B38B1F4" w14:textId="77777777" w:rsidR="00254E22" w:rsidRPr="00D54E78" w:rsidRDefault="00CE17D5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  <w:r>
        <w:rPr>
          <w:rFonts w:ascii="Tahoma" w:eastAsia="Calibri" w:hAnsi="Tahoma" w:cs="Tahoma"/>
          <w:sz w:val="21"/>
          <w:szCs w:val="21"/>
          <w:u w:color="333399"/>
        </w:rPr>
        <w:t xml:space="preserve">           </w:t>
      </w:r>
      <w:r w:rsidR="00B34EB1">
        <w:rPr>
          <w:rFonts w:ascii="Tahoma" w:eastAsia="Calibri" w:hAnsi="Tahoma" w:cs="Tahoma"/>
          <w:sz w:val="21"/>
          <w:szCs w:val="21"/>
          <w:u w:color="333399"/>
        </w:rPr>
        <w:t>Petr Korč</w:t>
      </w:r>
      <w:r w:rsidR="00254E22"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="00254E22"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="0089172E">
        <w:rPr>
          <w:rFonts w:ascii="Tahoma" w:eastAsia="Calibri" w:hAnsi="Tahoma" w:cs="Tahoma"/>
          <w:sz w:val="21"/>
          <w:szCs w:val="21"/>
          <w:u w:color="333399"/>
        </w:rPr>
        <w:t>jméno, příjmení, funkce</w:t>
      </w:r>
    </w:p>
    <w:p w14:paraId="590FB29C" w14:textId="77777777" w:rsidR="00254E22" w:rsidRPr="00D54E78" w:rsidRDefault="00CE17D5" w:rsidP="0004291C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Calibri" w:hAnsi="Tahoma" w:cs="Tahoma"/>
          <w:sz w:val="21"/>
          <w:szCs w:val="21"/>
          <w:u w:color="333399"/>
        </w:rPr>
      </w:pPr>
      <w:r>
        <w:rPr>
          <w:rFonts w:ascii="Tahoma" w:eastAsia="Calibri" w:hAnsi="Tahoma" w:cs="Tahoma"/>
          <w:sz w:val="21"/>
          <w:szCs w:val="21"/>
          <w:u w:color="333399"/>
        </w:rPr>
        <w:t xml:space="preserve">            </w:t>
      </w:r>
      <w:r w:rsidR="00B34EB1">
        <w:rPr>
          <w:rFonts w:ascii="Tahoma" w:eastAsia="Calibri" w:hAnsi="Tahoma" w:cs="Tahoma"/>
          <w:sz w:val="21"/>
          <w:szCs w:val="21"/>
          <w:u w:color="333399"/>
        </w:rPr>
        <w:t>primátor</w:t>
      </w:r>
      <w:r w:rsidR="00254E22"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="00254E22" w:rsidRPr="00D54E78">
        <w:rPr>
          <w:rFonts w:ascii="Tahoma" w:eastAsia="Calibri" w:hAnsi="Tahoma" w:cs="Tahoma"/>
          <w:sz w:val="21"/>
          <w:szCs w:val="21"/>
          <w:u w:color="333399"/>
        </w:rPr>
        <w:tab/>
      </w:r>
      <w:r w:rsidR="00254E22" w:rsidRPr="00D54E78">
        <w:rPr>
          <w:rFonts w:ascii="Tahoma" w:eastAsia="Calibri" w:hAnsi="Tahoma" w:cs="Tahoma"/>
          <w:sz w:val="21"/>
          <w:szCs w:val="21"/>
          <w:u w:color="333399"/>
        </w:rPr>
        <w:tab/>
      </w:r>
    </w:p>
    <w:p w14:paraId="4A43E3C3" w14:textId="77777777" w:rsidR="00DE14F8" w:rsidRPr="00D54E78" w:rsidRDefault="00DE14F8" w:rsidP="007B6CB8">
      <w:pPr>
        <w:rPr>
          <w:rFonts w:ascii="Tahoma" w:hAnsi="Tahoma" w:cs="Tahoma"/>
          <w:sz w:val="21"/>
          <w:szCs w:val="21"/>
        </w:rPr>
      </w:pPr>
    </w:p>
    <w:sectPr w:rsidR="00DE14F8" w:rsidRPr="00D54E78" w:rsidSect="004A23E4">
      <w:headerReference w:type="default" r:id="rId10"/>
      <w:footerReference w:type="default" r:id="rId11"/>
      <w:pgSz w:w="11906" w:h="16838"/>
      <w:pgMar w:top="851" w:right="851" w:bottom="0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AA041" w14:textId="77777777" w:rsidR="004C7B9F" w:rsidRDefault="004C7B9F" w:rsidP="007B6CB8">
      <w:pPr>
        <w:spacing w:after="0" w:line="240" w:lineRule="auto"/>
      </w:pPr>
      <w:r>
        <w:separator/>
      </w:r>
    </w:p>
  </w:endnote>
  <w:endnote w:type="continuationSeparator" w:id="0">
    <w:p w14:paraId="017602D9" w14:textId="77777777" w:rsidR="004C7B9F" w:rsidRDefault="004C7B9F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EA79" w14:textId="77777777" w:rsidR="006F4277" w:rsidRPr="00D92E8E" w:rsidRDefault="006F4277" w:rsidP="00A3557D">
    <w:pPr>
      <w:pStyle w:val="Zpat"/>
      <w:jc w:val="right"/>
      <w:rPr>
        <w:rFonts w:ascii="Arial" w:hAnsi="Arial" w:cs="Arial"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 xml:space="preserve">Strana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PAGE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4D1715">
      <w:rPr>
        <w:rFonts w:ascii="Arial" w:hAnsi="Arial" w:cs="Arial"/>
        <w:i/>
        <w:iCs/>
        <w:noProof/>
        <w:sz w:val="18"/>
        <w:szCs w:val="18"/>
      </w:rPr>
      <w:t>1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 w:rsidRPr="00D92E8E">
      <w:rPr>
        <w:rFonts w:ascii="Arial" w:hAnsi="Arial" w:cs="Arial"/>
        <w:i/>
        <w:iCs/>
        <w:sz w:val="18"/>
        <w:szCs w:val="18"/>
      </w:rPr>
      <w:t xml:space="preserve"> (celkem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NUMPAGES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4D1715">
      <w:rPr>
        <w:rFonts w:ascii="Arial" w:hAnsi="Arial" w:cs="Arial"/>
        <w:i/>
        <w:iCs/>
        <w:noProof/>
        <w:sz w:val="18"/>
        <w:szCs w:val="18"/>
      </w:rPr>
      <w:t>11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70EE" w14:textId="77777777" w:rsidR="004C7B9F" w:rsidRDefault="004C7B9F" w:rsidP="007B6CB8">
      <w:pPr>
        <w:spacing w:after="0" w:line="240" w:lineRule="auto"/>
      </w:pPr>
      <w:r>
        <w:separator/>
      </w:r>
    </w:p>
  </w:footnote>
  <w:footnote w:type="continuationSeparator" w:id="0">
    <w:p w14:paraId="4A351C78" w14:textId="77777777" w:rsidR="004C7B9F" w:rsidRDefault="004C7B9F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1FC8" w14:textId="77777777" w:rsidR="00685DA9" w:rsidRPr="00685DA9" w:rsidRDefault="00685DA9" w:rsidP="00685DA9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sz w:val="24"/>
        <w:szCs w:val="24"/>
        <w:lang w:eastAsia="x-none"/>
      </w:rPr>
    </w:pPr>
    <w:r w:rsidRPr="00685DA9">
      <w:rPr>
        <w:rFonts w:ascii="Tahoma" w:hAnsi="Tahoma" w:cs="Tahoma"/>
        <w:noProof/>
        <w:sz w:val="24"/>
        <w:szCs w:val="24"/>
        <w:lang w:eastAsia="cs-CZ"/>
      </w:rPr>
      <w:drawing>
        <wp:inline distT="0" distB="0" distL="0" distR="0" wp14:anchorId="63C0F2B3" wp14:editId="7C2BAF5D">
          <wp:extent cx="2252980" cy="585470"/>
          <wp:effectExtent l="0" t="0" r="0" b="508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92588" w14:textId="77777777" w:rsidR="00C1427D" w:rsidRPr="00C1427D" w:rsidRDefault="00685DA9" w:rsidP="00C1427D">
    <w:pPr>
      <w:rPr>
        <w:rFonts w:ascii="Tahoma" w:eastAsia="Calibri" w:hAnsi="Tahoma" w:cs="Tahoma"/>
        <w:b/>
        <w:i/>
        <w:sz w:val="16"/>
        <w:szCs w:val="16"/>
        <w:lang w:eastAsia="cs-CZ"/>
      </w:rPr>
    </w:pPr>
    <w:r w:rsidRPr="00685DA9">
      <w:rPr>
        <w:rFonts w:ascii="Tahoma" w:eastAsia="Calibri" w:hAnsi="Tahoma" w:cs="Tahoma"/>
        <w:i/>
        <w:sz w:val="16"/>
        <w:szCs w:val="16"/>
        <w:lang w:eastAsia="cs-CZ"/>
      </w:rPr>
      <w:t xml:space="preserve">Smlouva k VZ: </w:t>
    </w:r>
    <w:r w:rsidR="00C1427D" w:rsidRPr="00C1427D">
      <w:rPr>
        <w:rFonts w:ascii="Tahoma" w:eastAsia="Calibri" w:hAnsi="Tahoma" w:cs="Tahoma"/>
        <w:b/>
        <w:i/>
        <w:sz w:val="16"/>
        <w:szCs w:val="16"/>
        <w:lang w:eastAsia="cs-CZ"/>
      </w:rPr>
      <w:t>Dodávka a montáž autonomních opticko-kouřových požárních hlásičů do městských bytů“</w:t>
    </w:r>
  </w:p>
  <w:p w14:paraId="32319F22" w14:textId="77777777" w:rsidR="006F4277" w:rsidRPr="00851C2C" w:rsidRDefault="00685DA9" w:rsidP="00685DA9">
    <w:pPr>
      <w:tabs>
        <w:tab w:val="center" w:pos="4536"/>
        <w:tab w:val="right" w:pos="9072"/>
      </w:tabs>
      <w:spacing w:after="120" w:line="240" w:lineRule="auto"/>
      <w:rPr>
        <w:rFonts w:ascii="Tahoma" w:hAnsi="Tahoma" w:cs="Tahoma"/>
        <w:sz w:val="16"/>
        <w:szCs w:val="16"/>
        <w:lang w:eastAsia="x-none"/>
      </w:rPr>
    </w:pPr>
    <w:r w:rsidRPr="00685DA9">
      <w:rPr>
        <w:rFonts w:ascii="Tahoma" w:eastAsia="Calibri" w:hAnsi="Tahoma" w:cs="Tahoma"/>
        <w:i/>
        <w:color w:val="000000"/>
        <w:sz w:val="16"/>
        <w:szCs w:val="16"/>
        <w:lang w:val="x-none" w:eastAsia="cs-CZ"/>
      </w:rPr>
      <w:t xml:space="preserve">Číslo </w:t>
    </w:r>
    <w:r w:rsidRPr="00685DA9">
      <w:rPr>
        <w:rFonts w:ascii="Tahoma" w:eastAsia="Calibri" w:hAnsi="Tahoma" w:cs="Tahoma"/>
        <w:i/>
        <w:color w:val="000000"/>
        <w:sz w:val="16"/>
        <w:szCs w:val="16"/>
        <w:lang w:eastAsia="cs-CZ"/>
      </w:rPr>
      <w:t>VZ</w:t>
    </w:r>
    <w:r w:rsidRPr="00685DA9">
      <w:rPr>
        <w:rFonts w:ascii="Tahoma" w:eastAsia="Calibri" w:hAnsi="Tahoma" w:cs="Tahoma"/>
        <w:i/>
        <w:color w:val="000000"/>
        <w:sz w:val="16"/>
        <w:szCs w:val="16"/>
        <w:lang w:val="x-none" w:eastAsia="cs-CZ"/>
      </w:rPr>
      <w:t xml:space="preserve">: </w:t>
    </w:r>
    <w:r w:rsidR="00612D04">
      <w:rPr>
        <w:rFonts w:ascii="Tahoma" w:eastAsia="Calibri" w:hAnsi="Tahoma" w:cs="Tahoma"/>
        <w:i/>
        <w:sz w:val="16"/>
        <w:szCs w:val="16"/>
        <w:lang w:val="x-none" w:eastAsia="cs-CZ"/>
      </w:rPr>
      <w:t>P</w:t>
    </w:r>
    <w:r w:rsidR="004015B6">
      <w:rPr>
        <w:rFonts w:ascii="Tahoma" w:eastAsia="Calibri" w:hAnsi="Tahoma" w:cs="Tahoma"/>
        <w:i/>
        <w:sz w:val="16"/>
        <w:szCs w:val="16"/>
        <w:lang w:eastAsia="cs-CZ"/>
      </w:rPr>
      <w:t>2</w:t>
    </w:r>
    <w:r w:rsidR="00C1427D">
      <w:rPr>
        <w:rFonts w:ascii="Tahoma" w:eastAsia="Calibri" w:hAnsi="Tahoma" w:cs="Tahoma"/>
        <w:i/>
        <w:sz w:val="16"/>
        <w:szCs w:val="16"/>
        <w:lang w:eastAsia="cs-CZ"/>
      </w:rPr>
      <w:t>5</w:t>
    </w:r>
    <w:r w:rsidR="0088171B">
      <w:rPr>
        <w:rFonts w:ascii="Tahoma" w:eastAsia="Calibri" w:hAnsi="Tahoma" w:cs="Tahoma"/>
        <w:i/>
        <w:sz w:val="16"/>
        <w:szCs w:val="16"/>
        <w:lang w:val="x-none" w:eastAsia="cs-CZ"/>
      </w:rPr>
      <w:t>V00000</w:t>
    </w:r>
    <w:r w:rsidR="00C1427D">
      <w:rPr>
        <w:rFonts w:ascii="Tahoma" w:eastAsia="Calibri" w:hAnsi="Tahoma" w:cs="Tahoma"/>
        <w:i/>
        <w:sz w:val="16"/>
        <w:szCs w:val="16"/>
        <w:lang w:eastAsia="cs-CZ"/>
      </w:rPr>
      <w:t>094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DBDC1C9A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69FC5548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3113"/>
        </w:tabs>
        <w:ind w:left="3113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07B0F11"/>
    <w:multiLevelType w:val="hybridMultilevel"/>
    <w:tmpl w:val="48C4ED64"/>
    <w:lvl w:ilvl="0" w:tplc="9F04FA9A">
      <w:start w:val="1"/>
      <w:numFmt w:val="upperRoman"/>
      <w:lvlText w:val="%1."/>
      <w:lvlJc w:val="left"/>
      <w:pPr>
        <w:ind w:left="2216" w:hanging="720"/>
      </w:pPr>
      <w:rPr>
        <w:rFonts w:cs="Times New Roman,Bold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8" w15:restartNumberingAfterBreak="0">
    <w:nsid w:val="016A609A"/>
    <w:multiLevelType w:val="multilevel"/>
    <w:tmpl w:val="833AEE3C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0D907FBB"/>
    <w:multiLevelType w:val="hybridMultilevel"/>
    <w:tmpl w:val="07941654"/>
    <w:lvl w:ilvl="0" w:tplc="2280D3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7AB"/>
    <w:multiLevelType w:val="hybridMultilevel"/>
    <w:tmpl w:val="F0FEEC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FE0CAE"/>
    <w:multiLevelType w:val="hybridMultilevel"/>
    <w:tmpl w:val="5F08223E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05CF56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13F45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820A22"/>
    <w:multiLevelType w:val="hybridMultilevel"/>
    <w:tmpl w:val="50AAD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7332AB"/>
    <w:multiLevelType w:val="multilevel"/>
    <w:tmpl w:val="69FC5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2F964CE9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54D9"/>
    <w:multiLevelType w:val="hybridMultilevel"/>
    <w:tmpl w:val="C0F2A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81A5A"/>
    <w:multiLevelType w:val="hybridMultilevel"/>
    <w:tmpl w:val="C3983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A57AC"/>
    <w:multiLevelType w:val="hybridMultilevel"/>
    <w:tmpl w:val="463011DE"/>
    <w:lvl w:ilvl="0" w:tplc="4F40B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14D1C"/>
    <w:multiLevelType w:val="hybridMultilevel"/>
    <w:tmpl w:val="35D0CD22"/>
    <w:lvl w:ilvl="0" w:tplc="C884159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3A7F52EC"/>
    <w:multiLevelType w:val="hybridMultilevel"/>
    <w:tmpl w:val="A674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1072E"/>
    <w:multiLevelType w:val="hybridMultilevel"/>
    <w:tmpl w:val="398C0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42982"/>
    <w:multiLevelType w:val="hybridMultilevel"/>
    <w:tmpl w:val="7702FD2A"/>
    <w:lvl w:ilvl="0" w:tplc="185CC1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466E372A"/>
    <w:multiLevelType w:val="hybridMultilevel"/>
    <w:tmpl w:val="ED8A6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65A40"/>
    <w:multiLevelType w:val="hybridMultilevel"/>
    <w:tmpl w:val="61AC5B46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150317"/>
    <w:multiLevelType w:val="multilevel"/>
    <w:tmpl w:val="81681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CA4DB4"/>
    <w:multiLevelType w:val="multilevel"/>
    <w:tmpl w:val="B41C1F16"/>
    <w:lvl w:ilvl="0">
      <w:start w:val="1"/>
      <w:numFmt w:val="upperRoman"/>
      <w:lvlText w:val="%1."/>
      <w:lvlJc w:val="left"/>
      <w:pPr>
        <w:ind w:left="862" w:hanging="720"/>
      </w:pPr>
      <w:rPr>
        <w:rFonts w:ascii="Tahoma" w:hAnsi="Tahoma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45E68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01D0E"/>
    <w:multiLevelType w:val="hybridMultilevel"/>
    <w:tmpl w:val="8CEA7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56DD25A4"/>
    <w:multiLevelType w:val="hybridMultilevel"/>
    <w:tmpl w:val="49744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16D5D"/>
    <w:multiLevelType w:val="hybridMultilevel"/>
    <w:tmpl w:val="DC14AF86"/>
    <w:lvl w:ilvl="0" w:tplc="C20025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E4C595A"/>
    <w:multiLevelType w:val="hybridMultilevel"/>
    <w:tmpl w:val="BD921D78"/>
    <w:lvl w:ilvl="0" w:tplc="C79E9E46">
      <w:start w:val="1"/>
      <w:numFmt w:val="decimal"/>
      <w:pStyle w:val="Styl5"/>
      <w:lvlText w:val="%1."/>
      <w:lvlJc w:val="left"/>
      <w:pPr>
        <w:ind w:left="5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42" w:hanging="360"/>
      </w:pPr>
    </w:lvl>
    <w:lvl w:ilvl="2" w:tplc="0405001B">
      <w:start w:val="1"/>
      <w:numFmt w:val="lowerRoman"/>
      <w:lvlText w:val="%3."/>
      <w:lvlJc w:val="right"/>
      <w:pPr>
        <w:ind w:left="1962" w:hanging="180"/>
      </w:pPr>
    </w:lvl>
    <w:lvl w:ilvl="3" w:tplc="0405000F">
      <w:start w:val="1"/>
      <w:numFmt w:val="decimal"/>
      <w:lvlText w:val="%4."/>
      <w:lvlJc w:val="left"/>
      <w:pPr>
        <w:ind w:left="2682" w:hanging="360"/>
      </w:pPr>
    </w:lvl>
    <w:lvl w:ilvl="4" w:tplc="04050019">
      <w:start w:val="1"/>
      <w:numFmt w:val="lowerLetter"/>
      <w:lvlText w:val="%5."/>
      <w:lvlJc w:val="left"/>
      <w:pPr>
        <w:ind w:left="3402" w:hanging="360"/>
      </w:pPr>
    </w:lvl>
    <w:lvl w:ilvl="5" w:tplc="0405001B">
      <w:start w:val="1"/>
      <w:numFmt w:val="lowerRoman"/>
      <w:lvlText w:val="%6."/>
      <w:lvlJc w:val="right"/>
      <w:pPr>
        <w:ind w:left="4122" w:hanging="180"/>
      </w:pPr>
    </w:lvl>
    <w:lvl w:ilvl="6" w:tplc="0405000F">
      <w:start w:val="1"/>
      <w:numFmt w:val="decimal"/>
      <w:lvlText w:val="%7."/>
      <w:lvlJc w:val="left"/>
      <w:pPr>
        <w:ind w:left="4842" w:hanging="360"/>
      </w:pPr>
    </w:lvl>
    <w:lvl w:ilvl="7" w:tplc="04050019">
      <w:start w:val="1"/>
      <w:numFmt w:val="lowerLetter"/>
      <w:lvlText w:val="%8."/>
      <w:lvlJc w:val="left"/>
      <w:pPr>
        <w:ind w:left="5562" w:hanging="360"/>
      </w:pPr>
    </w:lvl>
    <w:lvl w:ilvl="8" w:tplc="0405001B">
      <w:start w:val="1"/>
      <w:numFmt w:val="lowerRoman"/>
      <w:lvlText w:val="%9."/>
      <w:lvlJc w:val="right"/>
      <w:pPr>
        <w:ind w:left="6282" w:hanging="180"/>
      </w:pPr>
    </w:lvl>
  </w:abstractNum>
  <w:abstractNum w:abstractNumId="40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C37F0"/>
    <w:multiLevelType w:val="hybridMultilevel"/>
    <w:tmpl w:val="5E9AB9CC"/>
    <w:lvl w:ilvl="0" w:tplc="319ED1D2">
      <w:start w:val="1"/>
      <w:numFmt w:val="bullet"/>
      <w:lvlText w:val="-"/>
      <w:lvlJc w:val="left"/>
      <w:pPr>
        <w:ind w:left="113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1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2" w15:restartNumberingAfterBreak="0">
    <w:nsid w:val="68A9705C"/>
    <w:multiLevelType w:val="hybridMultilevel"/>
    <w:tmpl w:val="7E40F938"/>
    <w:lvl w:ilvl="0" w:tplc="A6BAD232">
      <w:start w:val="1"/>
      <w:numFmt w:val="lowerLetter"/>
      <w:lvlText w:val="%1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7"/>
        </w:tabs>
        <w:ind w:left="20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</w:lvl>
  </w:abstractNum>
  <w:abstractNum w:abstractNumId="4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D1838"/>
    <w:multiLevelType w:val="hybridMultilevel"/>
    <w:tmpl w:val="AA2AA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002EBE"/>
    <w:multiLevelType w:val="multilevel"/>
    <w:tmpl w:val="35B247D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8" w15:restartNumberingAfterBreak="0">
    <w:nsid w:val="7DEB7EFB"/>
    <w:multiLevelType w:val="hybridMultilevel"/>
    <w:tmpl w:val="8B70C562"/>
    <w:lvl w:ilvl="0" w:tplc="705CF562">
      <w:start w:val="1"/>
      <w:numFmt w:val="lowerLetter"/>
      <w:lvlText w:val="%1)"/>
      <w:lvlJc w:val="left"/>
      <w:pPr>
        <w:ind w:left="1667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49" w15:restartNumberingAfterBreak="0">
    <w:nsid w:val="7F787D91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39"/>
  </w:num>
  <w:num w:numId="8">
    <w:abstractNumId w:val="28"/>
  </w:num>
  <w:num w:numId="9">
    <w:abstractNumId w:val="31"/>
  </w:num>
  <w:num w:numId="10">
    <w:abstractNumId w:val="29"/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9"/>
  </w:num>
  <w:num w:numId="14">
    <w:abstractNumId w:val="46"/>
  </w:num>
  <w:num w:numId="15">
    <w:abstractNumId w:val="45"/>
  </w:num>
  <w:num w:numId="16">
    <w:abstractNumId w:val="37"/>
  </w:num>
  <w:num w:numId="17">
    <w:abstractNumId w:val="36"/>
  </w:num>
  <w:num w:numId="18">
    <w:abstractNumId w:val="12"/>
  </w:num>
  <w:num w:numId="19">
    <w:abstractNumId w:val="18"/>
  </w:num>
  <w:num w:numId="20">
    <w:abstractNumId w:val="34"/>
  </w:num>
  <w:num w:numId="21">
    <w:abstractNumId w:val="42"/>
  </w:num>
  <w:num w:numId="22">
    <w:abstractNumId w:val="48"/>
  </w:num>
  <w:num w:numId="23">
    <w:abstractNumId w:val="11"/>
  </w:num>
  <w:num w:numId="24">
    <w:abstractNumId w:val="30"/>
  </w:num>
  <w:num w:numId="25">
    <w:abstractNumId w:val="14"/>
  </w:num>
  <w:num w:numId="26">
    <w:abstractNumId w:val="41"/>
  </w:num>
  <w:num w:numId="27">
    <w:abstractNumId w:val="47"/>
  </w:num>
  <w:num w:numId="28">
    <w:abstractNumId w:val="13"/>
  </w:num>
  <w:num w:numId="29">
    <w:abstractNumId w:val="22"/>
  </w:num>
  <w:num w:numId="30">
    <w:abstractNumId w:val="26"/>
  </w:num>
  <w:num w:numId="31">
    <w:abstractNumId w:val="27"/>
  </w:num>
  <w:num w:numId="32">
    <w:abstractNumId w:val="7"/>
  </w:num>
  <w:num w:numId="33">
    <w:abstractNumId w:val="21"/>
  </w:num>
  <w:num w:numId="34">
    <w:abstractNumId w:val="38"/>
  </w:num>
  <w:num w:numId="35">
    <w:abstractNumId w:val="40"/>
  </w:num>
  <w:num w:numId="36">
    <w:abstractNumId w:val="17"/>
  </w:num>
  <w:num w:numId="37">
    <w:abstractNumId w:val="32"/>
  </w:num>
  <w:num w:numId="38">
    <w:abstractNumId w:val="24"/>
  </w:num>
  <w:num w:numId="39">
    <w:abstractNumId w:val="20"/>
  </w:num>
  <w:num w:numId="40">
    <w:abstractNumId w:val="19"/>
  </w:num>
  <w:num w:numId="41">
    <w:abstractNumId w:val="44"/>
  </w:num>
  <w:num w:numId="42">
    <w:abstractNumId w:val="9"/>
  </w:num>
  <w:num w:numId="43">
    <w:abstractNumId w:val="15"/>
  </w:num>
  <w:num w:numId="44">
    <w:abstractNumId w:val="43"/>
  </w:num>
  <w:num w:numId="45">
    <w:abstractNumId w:val="33"/>
  </w:num>
  <w:num w:numId="46">
    <w:abstractNumId w:val="35"/>
  </w:num>
  <w:num w:numId="47">
    <w:abstractNumId w:val="25"/>
  </w:num>
  <w:num w:numId="4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34B8"/>
    <w:rsid w:val="00003958"/>
    <w:rsid w:val="00006C2A"/>
    <w:rsid w:val="00011B93"/>
    <w:rsid w:val="0001281E"/>
    <w:rsid w:val="0001383B"/>
    <w:rsid w:val="00013FAC"/>
    <w:rsid w:val="000142E8"/>
    <w:rsid w:val="00016487"/>
    <w:rsid w:val="000171BA"/>
    <w:rsid w:val="000200C0"/>
    <w:rsid w:val="00021B6D"/>
    <w:rsid w:val="00023CA2"/>
    <w:rsid w:val="0002522C"/>
    <w:rsid w:val="00025297"/>
    <w:rsid w:val="000256FF"/>
    <w:rsid w:val="00042838"/>
    <w:rsid w:val="0004291C"/>
    <w:rsid w:val="00042C1F"/>
    <w:rsid w:val="000432D5"/>
    <w:rsid w:val="00043920"/>
    <w:rsid w:val="00045784"/>
    <w:rsid w:val="0004778B"/>
    <w:rsid w:val="00051E97"/>
    <w:rsid w:val="00054376"/>
    <w:rsid w:val="0005709F"/>
    <w:rsid w:val="00057BDF"/>
    <w:rsid w:val="000642FC"/>
    <w:rsid w:val="00064818"/>
    <w:rsid w:val="00065880"/>
    <w:rsid w:val="0006613F"/>
    <w:rsid w:val="00066541"/>
    <w:rsid w:val="000712B6"/>
    <w:rsid w:val="000727E0"/>
    <w:rsid w:val="000758F2"/>
    <w:rsid w:val="00082286"/>
    <w:rsid w:val="0008253C"/>
    <w:rsid w:val="00091EC3"/>
    <w:rsid w:val="00092E8C"/>
    <w:rsid w:val="00094D54"/>
    <w:rsid w:val="000A1187"/>
    <w:rsid w:val="000A221F"/>
    <w:rsid w:val="000B03BF"/>
    <w:rsid w:val="000B0B0F"/>
    <w:rsid w:val="000C5865"/>
    <w:rsid w:val="000D3733"/>
    <w:rsid w:val="000E2842"/>
    <w:rsid w:val="000E4188"/>
    <w:rsid w:val="000E44EE"/>
    <w:rsid w:val="000E4A39"/>
    <w:rsid w:val="000F35C8"/>
    <w:rsid w:val="000F64ED"/>
    <w:rsid w:val="000F691B"/>
    <w:rsid w:val="001030C0"/>
    <w:rsid w:val="00103E0C"/>
    <w:rsid w:val="001075AA"/>
    <w:rsid w:val="001112DB"/>
    <w:rsid w:val="00117226"/>
    <w:rsid w:val="00121240"/>
    <w:rsid w:val="001220B3"/>
    <w:rsid w:val="0012267D"/>
    <w:rsid w:val="0012433E"/>
    <w:rsid w:val="00124ABB"/>
    <w:rsid w:val="00125930"/>
    <w:rsid w:val="00126FA7"/>
    <w:rsid w:val="00134C27"/>
    <w:rsid w:val="00140883"/>
    <w:rsid w:val="00140E58"/>
    <w:rsid w:val="0014327E"/>
    <w:rsid w:val="001534D5"/>
    <w:rsid w:val="00153B4D"/>
    <w:rsid w:val="00155B72"/>
    <w:rsid w:val="00155D1E"/>
    <w:rsid w:val="00163853"/>
    <w:rsid w:val="00172C0F"/>
    <w:rsid w:val="00177DCC"/>
    <w:rsid w:val="00183F10"/>
    <w:rsid w:val="00191965"/>
    <w:rsid w:val="00192C62"/>
    <w:rsid w:val="00193C3D"/>
    <w:rsid w:val="001952C0"/>
    <w:rsid w:val="00195C2D"/>
    <w:rsid w:val="00197990"/>
    <w:rsid w:val="001A229A"/>
    <w:rsid w:val="001A3FD2"/>
    <w:rsid w:val="001A46C2"/>
    <w:rsid w:val="001A4739"/>
    <w:rsid w:val="001A49DD"/>
    <w:rsid w:val="001A68C9"/>
    <w:rsid w:val="001A776C"/>
    <w:rsid w:val="001B236E"/>
    <w:rsid w:val="001B6AED"/>
    <w:rsid w:val="001C1450"/>
    <w:rsid w:val="001C1CC7"/>
    <w:rsid w:val="001C2913"/>
    <w:rsid w:val="001C2E5D"/>
    <w:rsid w:val="001C46A4"/>
    <w:rsid w:val="001C53BC"/>
    <w:rsid w:val="001C5E44"/>
    <w:rsid w:val="001C6496"/>
    <w:rsid w:val="001D3046"/>
    <w:rsid w:val="001D548D"/>
    <w:rsid w:val="001E0988"/>
    <w:rsid w:val="001E0C24"/>
    <w:rsid w:val="001E653D"/>
    <w:rsid w:val="001E6A5D"/>
    <w:rsid w:val="001F6AF8"/>
    <w:rsid w:val="00200E82"/>
    <w:rsid w:val="00211740"/>
    <w:rsid w:val="0021633C"/>
    <w:rsid w:val="00216F9A"/>
    <w:rsid w:val="00224AF9"/>
    <w:rsid w:val="00226ED8"/>
    <w:rsid w:val="00227707"/>
    <w:rsid w:val="00227C06"/>
    <w:rsid w:val="00233F61"/>
    <w:rsid w:val="00235CA8"/>
    <w:rsid w:val="00237087"/>
    <w:rsid w:val="00237AF4"/>
    <w:rsid w:val="00237CD9"/>
    <w:rsid w:val="00241E3B"/>
    <w:rsid w:val="00241E94"/>
    <w:rsid w:val="00243135"/>
    <w:rsid w:val="00254E22"/>
    <w:rsid w:val="00255834"/>
    <w:rsid w:val="0025715D"/>
    <w:rsid w:val="00262E75"/>
    <w:rsid w:val="002633AC"/>
    <w:rsid w:val="0026486B"/>
    <w:rsid w:val="00266906"/>
    <w:rsid w:val="0027428F"/>
    <w:rsid w:val="00275614"/>
    <w:rsid w:val="0027645B"/>
    <w:rsid w:val="0027646D"/>
    <w:rsid w:val="00284F52"/>
    <w:rsid w:val="0028555A"/>
    <w:rsid w:val="00290EEB"/>
    <w:rsid w:val="00293018"/>
    <w:rsid w:val="002932F4"/>
    <w:rsid w:val="00294260"/>
    <w:rsid w:val="0029773F"/>
    <w:rsid w:val="002A6018"/>
    <w:rsid w:val="002A7907"/>
    <w:rsid w:val="002B243C"/>
    <w:rsid w:val="002B6D6E"/>
    <w:rsid w:val="002B6DE9"/>
    <w:rsid w:val="002C255B"/>
    <w:rsid w:val="002C27C5"/>
    <w:rsid w:val="002C35C9"/>
    <w:rsid w:val="002C6C3B"/>
    <w:rsid w:val="002C765A"/>
    <w:rsid w:val="002D2125"/>
    <w:rsid w:val="002D272A"/>
    <w:rsid w:val="002D39EF"/>
    <w:rsid w:val="002D45E0"/>
    <w:rsid w:val="002D462D"/>
    <w:rsid w:val="002E18EC"/>
    <w:rsid w:val="002E51BB"/>
    <w:rsid w:val="002F4C0D"/>
    <w:rsid w:val="003026F4"/>
    <w:rsid w:val="00306733"/>
    <w:rsid w:val="00306A05"/>
    <w:rsid w:val="00307A9D"/>
    <w:rsid w:val="0031381C"/>
    <w:rsid w:val="00323042"/>
    <w:rsid w:val="00325779"/>
    <w:rsid w:val="003258A3"/>
    <w:rsid w:val="00335357"/>
    <w:rsid w:val="00335769"/>
    <w:rsid w:val="003366DA"/>
    <w:rsid w:val="003425A4"/>
    <w:rsid w:val="0035136D"/>
    <w:rsid w:val="00352FCD"/>
    <w:rsid w:val="003579E7"/>
    <w:rsid w:val="003618EE"/>
    <w:rsid w:val="003622ED"/>
    <w:rsid w:val="00363708"/>
    <w:rsid w:val="00364D58"/>
    <w:rsid w:val="003731C1"/>
    <w:rsid w:val="00373948"/>
    <w:rsid w:val="00375001"/>
    <w:rsid w:val="00381B7A"/>
    <w:rsid w:val="00383D4D"/>
    <w:rsid w:val="00384D38"/>
    <w:rsid w:val="0038661E"/>
    <w:rsid w:val="00391053"/>
    <w:rsid w:val="003945B1"/>
    <w:rsid w:val="0039516A"/>
    <w:rsid w:val="003A51C3"/>
    <w:rsid w:val="003A5524"/>
    <w:rsid w:val="003A5ABC"/>
    <w:rsid w:val="003A5F5B"/>
    <w:rsid w:val="003B4018"/>
    <w:rsid w:val="003C03E8"/>
    <w:rsid w:val="003C1CC1"/>
    <w:rsid w:val="003D0917"/>
    <w:rsid w:val="003D3AAD"/>
    <w:rsid w:val="003D47F2"/>
    <w:rsid w:val="003E0FAB"/>
    <w:rsid w:val="003E12A8"/>
    <w:rsid w:val="003E1326"/>
    <w:rsid w:val="003E643F"/>
    <w:rsid w:val="004015B6"/>
    <w:rsid w:val="004059FB"/>
    <w:rsid w:val="00405E2C"/>
    <w:rsid w:val="004073C8"/>
    <w:rsid w:val="00410C1C"/>
    <w:rsid w:val="00411709"/>
    <w:rsid w:val="0042011E"/>
    <w:rsid w:val="0042299A"/>
    <w:rsid w:val="004236FD"/>
    <w:rsid w:val="004317F0"/>
    <w:rsid w:val="00435986"/>
    <w:rsid w:val="00435E3E"/>
    <w:rsid w:val="00436FE9"/>
    <w:rsid w:val="0043755C"/>
    <w:rsid w:val="00437D05"/>
    <w:rsid w:val="00440D5A"/>
    <w:rsid w:val="004454D4"/>
    <w:rsid w:val="00446492"/>
    <w:rsid w:val="0045025A"/>
    <w:rsid w:val="00453A59"/>
    <w:rsid w:val="004548BB"/>
    <w:rsid w:val="00462BBC"/>
    <w:rsid w:val="00472210"/>
    <w:rsid w:val="004738C0"/>
    <w:rsid w:val="00474516"/>
    <w:rsid w:val="00476439"/>
    <w:rsid w:val="00482BEE"/>
    <w:rsid w:val="0049052A"/>
    <w:rsid w:val="0049109D"/>
    <w:rsid w:val="00493BD0"/>
    <w:rsid w:val="00495057"/>
    <w:rsid w:val="004A0593"/>
    <w:rsid w:val="004A23D8"/>
    <w:rsid w:val="004A23E4"/>
    <w:rsid w:val="004A7163"/>
    <w:rsid w:val="004B34F1"/>
    <w:rsid w:val="004B4215"/>
    <w:rsid w:val="004C4BD3"/>
    <w:rsid w:val="004C760F"/>
    <w:rsid w:val="004C7B9F"/>
    <w:rsid w:val="004D1715"/>
    <w:rsid w:val="004D4996"/>
    <w:rsid w:val="004D7271"/>
    <w:rsid w:val="004D7D1B"/>
    <w:rsid w:val="004F67CB"/>
    <w:rsid w:val="004F7A37"/>
    <w:rsid w:val="00501A19"/>
    <w:rsid w:val="0050260E"/>
    <w:rsid w:val="005030FE"/>
    <w:rsid w:val="00503221"/>
    <w:rsid w:val="005043EE"/>
    <w:rsid w:val="00505001"/>
    <w:rsid w:val="0051342C"/>
    <w:rsid w:val="00513AD0"/>
    <w:rsid w:val="0051469B"/>
    <w:rsid w:val="00520369"/>
    <w:rsid w:val="005203AE"/>
    <w:rsid w:val="00521C7A"/>
    <w:rsid w:val="0052706C"/>
    <w:rsid w:val="00532FE8"/>
    <w:rsid w:val="00533A8B"/>
    <w:rsid w:val="0054242A"/>
    <w:rsid w:val="00542DB8"/>
    <w:rsid w:val="005513D6"/>
    <w:rsid w:val="00551803"/>
    <w:rsid w:val="005614FD"/>
    <w:rsid w:val="0056412C"/>
    <w:rsid w:val="00564760"/>
    <w:rsid w:val="00567C33"/>
    <w:rsid w:val="00573434"/>
    <w:rsid w:val="0057636E"/>
    <w:rsid w:val="00576AED"/>
    <w:rsid w:val="00581895"/>
    <w:rsid w:val="00581BEF"/>
    <w:rsid w:val="00581C8C"/>
    <w:rsid w:val="005828DD"/>
    <w:rsid w:val="0058722C"/>
    <w:rsid w:val="0059484C"/>
    <w:rsid w:val="005963D1"/>
    <w:rsid w:val="005A288B"/>
    <w:rsid w:val="005A3F38"/>
    <w:rsid w:val="005A3FD5"/>
    <w:rsid w:val="005A585B"/>
    <w:rsid w:val="005A6F26"/>
    <w:rsid w:val="005A7500"/>
    <w:rsid w:val="005B105A"/>
    <w:rsid w:val="005B2F8D"/>
    <w:rsid w:val="005D72E6"/>
    <w:rsid w:val="005E49AE"/>
    <w:rsid w:val="005E5EC2"/>
    <w:rsid w:val="005E7570"/>
    <w:rsid w:val="005F2986"/>
    <w:rsid w:val="005F43E0"/>
    <w:rsid w:val="005F6537"/>
    <w:rsid w:val="005F71DC"/>
    <w:rsid w:val="006001BC"/>
    <w:rsid w:val="00603D56"/>
    <w:rsid w:val="00612D04"/>
    <w:rsid w:val="006155D6"/>
    <w:rsid w:val="006159B5"/>
    <w:rsid w:val="006205E7"/>
    <w:rsid w:val="006215EB"/>
    <w:rsid w:val="0062467F"/>
    <w:rsid w:val="00626E9D"/>
    <w:rsid w:val="006308EC"/>
    <w:rsid w:val="006325F4"/>
    <w:rsid w:val="00634883"/>
    <w:rsid w:val="00636FDE"/>
    <w:rsid w:val="0064116B"/>
    <w:rsid w:val="0064215D"/>
    <w:rsid w:val="00642891"/>
    <w:rsid w:val="0064474A"/>
    <w:rsid w:val="006477A2"/>
    <w:rsid w:val="00650A16"/>
    <w:rsid w:val="00655F75"/>
    <w:rsid w:val="00663E50"/>
    <w:rsid w:val="006659F9"/>
    <w:rsid w:val="00670909"/>
    <w:rsid w:val="00671D23"/>
    <w:rsid w:val="00680F5F"/>
    <w:rsid w:val="0068556B"/>
    <w:rsid w:val="0068558E"/>
    <w:rsid w:val="00685DA9"/>
    <w:rsid w:val="00692C5E"/>
    <w:rsid w:val="00693405"/>
    <w:rsid w:val="00694806"/>
    <w:rsid w:val="006A0C99"/>
    <w:rsid w:val="006A345E"/>
    <w:rsid w:val="006A389F"/>
    <w:rsid w:val="006A540C"/>
    <w:rsid w:val="006A540E"/>
    <w:rsid w:val="006A7EDC"/>
    <w:rsid w:val="006B216D"/>
    <w:rsid w:val="006B2793"/>
    <w:rsid w:val="006B5D8E"/>
    <w:rsid w:val="006C728B"/>
    <w:rsid w:val="006C771F"/>
    <w:rsid w:val="006D1596"/>
    <w:rsid w:val="006D3710"/>
    <w:rsid w:val="006D58EB"/>
    <w:rsid w:val="006D6045"/>
    <w:rsid w:val="006D6C02"/>
    <w:rsid w:val="006D7121"/>
    <w:rsid w:val="006D7A0F"/>
    <w:rsid w:val="006E13CE"/>
    <w:rsid w:val="006E16A7"/>
    <w:rsid w:val="006E2957"/>
    <w:rsid w:val="006E4092"/>
    <w:rsid w:val="006F4277"/>
    <w:rsid w:val="006F5C1F"/>
    <w:rsid w:val="00701233"/>
    <w:rsid w:val="0070229F"/>
    <w:rsid w:val="00706CCC"/>
    <w:rsid w:val="007076D9"/>
    <w:rsid w:val="00707ADA"/>
    <w:rsid w:val="00711290"/>
    <w:rsid w:val="00711F7B"/>
    <w:rsid w:val="0071241A"/>
    <w:rsid w:val="00713050"/>
    <w:rsid w:val="007169C6"/>
    <w:rsid w:val="007174E9"/>
    <w:rsid w:val="00717DBB"/>
    <w:rsid w:val="007206CF"/>
    <w:rsid w:val="0072140A"/>
    <w:rsid w:val="0072491E"/>
    <w:rsid w:val="0073020E"/>
    <w:rsid w:val="007349CE"/>
    <w:rsid w:val="00735F94"/>
    <w:rsid w:val="00743423"/>
    <w:rsid w:val="00751BD5"/>
    <w:rsid w:val="00756F3B"/>
    <w:rsid w:val="00757BB9"/>
    <w:rsid w:val="0076066E"/>
    <w:rsid w:val="00763BA4"/>
    <w:rsid w:val="00765214"/>
    <w:rsid w:val="007661C5"/>
    <w:rsid w:val="00770D0A"/>
    <w:rsid w:val="0077101E"/>
    <w:rsid w:val="00771F7A"/>
    <w:rsid w:val="00774249"/>
    <w:rsid w:val="00782D57"/>
    <w:rsid w:val="0079673B"/>
    <w:rsid w:val="00796E7E"/>
    <w:rsid w:val="007A1898"/>
    <w:rsid w:val="007B0702"/>
    <w:rsid w:val="007B345A"/>
    <w:rsid w:val="007B374A"/>
    <w:rsid w:val="007B6CB8"/>
    <w:rsid w:val="007C1331"/>
    <w:rsid w:val="007C4F94"/>
    <w:rsid w:val="007C6D44"/>
    <w:rsid w:val="007D478D"/>
    <w:rsid w:val="007D64BF"/>
    <w:rsid w:val="007E1D8E"/>
    <w:rsid w:val="007E41F5"/>
    <w:rsid w:val="007E5A93"/>
    <w:rsid w:val="007E5BB9"/>
    <w:rsid w:val="00803A23"/>
    <w:rsid w:val="0080786C"/>
    <w:rsid w:val="008112C6"/>
    <w:rsid w:val="00811680"/>
    <w:rsid w:val="00812463"/>
    <w:rsid w:val="00812B6F"/>
    <w:rsid w:val="0081475F"/>
    <w:rsid w:val="00822FFB"/>
    <w:rsid w:val="00826592"/>
    <w:rsid w:val="00830EDB"/>
    <w:rsid w:val="00832B51"/>
    <w:rsid w:val="00833448"/>
    <w:rsid w:val="00834526"/>
    <w:rsid w:val="00836420"/>
    <w:rsid w:val="0083664A"/>
    <w:rsid w:val="00851C2C"/>
    <w:rsid w:val="008524DF"/>
    <w:rsid w:val="0085728C"/>
    <w:rsid w:val="008572A2"/>
    <w:rsid w:val="00857AAE"/>
    <w:rsid w:val="00861096"/>
    <w:rsid w:val="00862B4F"/>
    <w:rsid w:val="00864A59"/>
    <w:rsid w:val="00872C90"/>
    <w:rsid w:val="00873001"/>
    <w:rsid w:val="00874F65"/>
    <w:rsid w:val="008761F8"/>
    <w:rsid w:val="0088171B"/>
    <w:rsid w:val="008818F2"/>
    <w:rsid w:val="00882817"/>
    <w:rsid w:val="00887620"/>
    <w:rsid w:val="00890943"/>
    <w:rsid w:val="0089172E"/>
    <w:rsid w:val="0089453F"/>
    <w:rsid w:val="008A0C62"/>
    <w:rsid w:val="008B386C"/>
    <w:rsid w:val="008B651A"/>
    <w:rsid w:val="008B6D8A"/>
    <w:rsid w:val="008C55BD"/>
    <w:rsid w:val="008E142C"/>
    <w:rsid w:val="008E2DE3"/>
    <w:rsid w:val="008E4D92"/>
    <w:rsid w:val="008E6477"/>
    <w:rsid w:val="008E6AA1"/>
    <w:rsid w:val="008F0A5A"/>
    <w:rsid w:val="008F42FF"/>
    <w:rsid w:val="00901ADE"/>
    <w:rsid w:val="0090342F"/>
    <w:rsid w:val="00910C04"/>
    <w:rsid w:val="009113C1"/>
    <w:rsid w:val="00911989"/>
    <w:rsid w:val="00912D50"/>
    <w:rsid w:val="00913C00"/>
    <w:rsid w:val="00930C47"/>
    <w:rsid w:val="00932F66"/>
    <w:rsid w:val="00940709"/>
    <w:rsid w:val="0094092A"/>
    <w:rsid w:val="0094583F"/>
    <w:rsid w:val="0094772A"/>
    <w:rsid w:val="009620D9"/>
    <w:rsid w:val="0096310A"/>
    <w:rsid w:val="0096559D"/>
    <w:rsid w:val="0097109A"/>
    <w:rsid w:val="00977219"/>
    <w:rsid w:val="00980230"/>
    <w:rsid w:val="00981FE2"/>
    <w:rsid w:val="00984B2C"/>
    <w:rsid w:val="00986F0C"/>
    <w:rsid w:val="00991D43"/>
    <w:rsid w:val="00995050"/>
    <w:rsid w:val="0099581E"/>
    <w:rsid w:val="009A5C87"/>
    <w:rsid w:val="009B54EC"/>
    <w:rsid w:val="009B6682"/>
    <w:rsid w:val="009D069B"/>
    <w:rsid w:val="009D0FFF"/>
    <w:rsid w:val="009D1108"/>
    <w:rsid w:val="009D187E"/>
    <w:rsid w:val="009D34FF"/>
    <w:rsid w:val="009D3E4D"/>
    <w:rsid w:val="009D40C9"/>
    <w:rsid w:val="009D508D"/>
    <w:rsid w:val="009D5111"/>
    <w:rsid w:val="009D5113"/>
    <w:rsid w:val="009E2494"/>
    <w:rsid w:val="009E25BE"/>
    <w:rsid w:val="009E6EBA"/>
    <w:rsid w:val="009E7C86"/>
    <w:rsid w:val="009F59C1"/>
    <w:rsid w:val="009F6944"/>
    <w:rsid w:val="00A033BC"/>
    <w:rsid w:val="00A03618"/>
    <w:rsid w:val="00A03D1D"/>
    <w:rsid w:val="00A12117"/>
    <w:rsid w:val="00A208B0"/>
    <w:rsid w:val="00A24EA3"/>
    <w:rsid w:val="00A26E68"/>
    <w:rsid w:val="00A31EC2"/>
    <w:rsid w:val="00A3321F"/>
    <w:rsid w:val="00A332E5"/>
    <w:rsid w:val="00A33EBB"/>
    <w:rsid w:val="00A34078"/>
    <w:rsid w:val="00A3557D"/>
    <w:rsid w:val="00A365BA"/>
    <w:rsid w:val="00A37884"/>
    <w:rsid w:val="00A426D0"/>
    <w:rsid w:val="00A4351A"/>
    <w:rsid w:val="00A4544E"/>
    <w:rsid w:val="00A54AC8"/>
    <w:rsid w:val="00A556F7"/>
    <w:rsid w:val="00A56519"/>
    <w:rsid w:val="00A565AA"/>
    <w:rsid w:val="00A60AD5"/>
    <w:rsid w:val="00A65116"/>
    <w:rsid w:val="00A75C25"/>
    <w:rsid w:val="00A85766"/>
    <w:rsid w:val="00A91AFB"/>
    <w:rsid w:val="00A91F74"/>
    <w:rsid w:val="00A9240F"/>
    <w:rsid w:val="00A977EB"/>
    <w:rsid w:val="00A97835"/>
    <w:rsid w:val="00A97CBB"/>
    <w:rsid w:val="00AA38EB"/>
    <w:rsid w:val="00AA7CEF"/>
    <w:rsid w:val="00AB4FD8"/>
    <w:rsid w:val="00AB730A"/>
    <w:rsid w:val="00AC474A"/>
    <w:rsid w:val="00AC51E7"/>
    <w:rsid w:val="00AD1928"/>
    <w:rsid w:val="00AD2D73"/>
    <w:rsid w:val="00AD3D7D"/>
    <w:rsid w:val="00AE0095"/>
    <w:rsid w:val="00AE5627"/>
    <w:rsid w:val="00AF023C"/>
    <w:rsid w:val="00AF1E1B"/>
    <w:rsid w:val="00AF4683"/>
    <w:rsid w:val="00B022F5"/>
    <w:rsid w:val="00B03B83"/>
    <w:rsid w:val="00B0548D"/>
    <w:rsid w:val="00B0628C"/>
    <w:rsid w:val="00B06EFB"/>
    <w:rsid w:val="00B224FB"/>
    <w:rsid w:val="00B23EB2"/>
    <w:rsid w:val="00B24557"/>
    <w:rsid w:val="00B24C5B"/>
    <w:rsid w:val="00B27417"/>
    <w:rsid w:val="00B34937"/>
    <w:rsid w:val="00B34EB1"/>
    <w:rsid w:val="00B35106"/>
    <w:rsid w:val="00B37811"/>
    <w:rsid w:val="00B42B6E"/>
    <w:rsid w:val="00B43E7F"/>
    <w:rsid w:val="00B46958"/>
    <w:rsid w:val="00B47DAE"/>
    <w:rsid w:val="00B51411"/>
    <w:rsid w:val="00B539E7"/>
    <w:rsid w:val="00B7425A"/>
    <w:rsid w:val="00B76EBE"/>
    <w:rsid w:val="00B775E2"/>
    <w:rsid w:val="00B81352"/>
    <w:rsid w:val="00B825E6"/>
    <w:rsid w:val="00B91CEB"/>
    <w:rsid w:val="00B95474"/>
    <w:rsid w:val="00BA2C55"/>
    <w:rsid w:val="00BA32C5"/>
    <w:rsid w:val="00BA5056"/>
    <w:rsid w:val="00BA5455"/>
    <w:rsid w:val="00BA5EAB"/>
    <w:rsid w:val="00BA7243"/>
    <w:rsid w:val="00BA7D07"/>
    <w:rsid w:val="00BB0AF8"/>
    <w:rsid w:val="00BB7116"/>
    <w:rsid w:val="00BC0587"/>
    <w:rsid w:val="00BC1E2D"/>
    <w:rsid w:val="00BC3446"/>
    <w:rsid w:val="00BC3712"/>
    <w:rsid w:val="00BC52BF"/>
    <w:rsid w:val="00BD5ACE"/>
    <w:rsid w:val="00BD5BBD"/>
    <w:rsid w:val="00BE211C"/>
    <w:rsid w:val="00BE372C"/>
    <w:rsid w:val="00BE51BF"/>
    <w:rsid w:val="00BE5424"/>
    <w:rsid w:val="00BE653B"/>
    <w:rsid w:val="00BE6E02"/>
    <w:rsid w:val="00BF1A58"/>
    <w:rsid w:val="00BF2A05"/>
    <w:rsid w:val="00BF423A"/>
    <w:rsid w:val="00BF51CA"/>
    <w:rsid w:val="00C0038B"/>
    <w:rsid w:val="00C00AC4"/>
    <w:rsid w:val="00C018E1"/>
    <w:rsid w:val="00C02942"/>
    <w:rsid w:val="00C02F1E"/>
    <w:rsid w:val="00C035AB"/>
    <w:rsid w:val="00C1427D"/>
    <w:rsid w:val="00C15C5E"/>
    <w:rsid w:val="00C17576"/>
    <w:rsid w:val="00C2310C"/>
    <w:rsid w:val="00C27D01"/>
    <w:rsid w:val="00C31CC4"/>
    <w:rsid w:val="00C42DF8"/>
    <w:rsid w:val="00C43FB7"/>
    <w:rsid w:val="00C45784"/>
    <w:rsid w:val="00C45BF4"/>
    <w:rsid w:val="00C512A4"/>
    <w:rsid w:val="00C56C70"/>
    <w:rsid w:val="00C60DD4"/>
    <w:rsid w:val="00C62180"/>
    <w:rsid w:val="00C65BF9"/>
    <w:rsid w:val="00C713EE"/>
    <w:rsid w:val="00C76ECF"/>
    <w:rsid w:val="00C81AC3"/>
    <w:rsid w:val="00C81B68"/>
    <w:rsid w:val="00C84A0A"/>
    <w:rsid w:val="00C84F8C"/>
    <w:rsid w:val="00C93305"/>
    <w:rsid w:val="00C93336"/>
    <w:rsid w:val="00CA7CF9"/>
    <w:rsid w:val="00CB0283"/>
    <w:rsid w:val="00CB1292"/>
    <w:rsid w:val="00CB1670"/>
    <w:rsid w:val="00CB3039"/>
    <w:rsid w:val="00CB78F8"/>
    <w:rsid w:val="00CC377B"/>
    <w:rsid w:val="00CC3BDA"/>
    <w:rsid w:val="00CC5A4E"/>
    <w:rsid w:val="00CD0E49"/>
    <w:rsid w:val="00CD137B"/>
    <w:rsid w:val="00CD77BA"/>
    <w:rsid w:val="00CE138D"/>
    <w:rsid w:val="00CE17D5"/>
    <w:rsid w:val="00CE3223"/>
    <w:rsid w:val="00CE3949"/>
    <w:rsid w:val="00CE63CD"/>
    <w:rsid w:val="00CE6F49"/>
    <w:rsid w:val="00CE7E42"/>
    <w:rsid w:val="00CF0A7D"/>
    <w:rsid w:val="00CF2D08"/>
    <w:rsid w:val="00CF3ABE"/>
    <w:rsid w:val="00CF78BB"/>
    <w:rsid w:val="00D0001D"/>
    <w:rsid w:val="00D01377"/>
    <w:rsid w:val="00D02955"/>
    <w:rsid w:val="00D03D43"/>
    <w:rsid w:val="00D0562B"/>
    <w:rsid w:val="00D10D02"/>
    <w:rsid w:val="00D12570"/>
    <w:rsid w:val="00D12B12"/>
    <w:rsid w:val="00D20CC6"/>
    <w:rsid w:val="00D22328"/>
    <w:rsid w:val="00D2475C"/>
    <w:rsid w:val="00D365F8"/>
    <w:rsid w:val="00D41BDC"/>
    <w:rsid w:val="00D42E9B"/>
    <w:rsid w:val="00D47D60"/>
    <w:rsid w:val="00D51A2D"/>
    <w:rsid w:val="00D54E78"/>
    <w:rsid w:val="00D56E69"/>
    <w:rsid w:val="00D5759D"/>
    <w:rsid w:val="00D610EA"/>
    <w:rsid w:val="00D6351B"/>
    <w:rsid w:val="00D642C8"/>
    <w:rsid w:val="00D64776"/>
    <w:rsid w:val="00D655C6"/>
    <w:rsid w:val="00D70017"/>
    <w:rsid w:val="00D7292D"/>
    <w:rsid w:val="00D76A70"/>
    <w:rsid w:val="00D92E8E"/>
    <w:rsid w:val="00D96D99"/>
    <w:rsid w:val="00DA499E"/>
    <w:rsid w:val="00DA6AA2"/>
    <w:rsid w:val="00DB3713"/>
    <w:rsid w:val="00DB3CD7"/>
    <w:rsid w:val="00DB54AF"/>
    <w:rsid w:val="00DB7931"/>
    <w:rsid w:val="00DC19EB"/>
    <w:rsid w:val="00DC308D"/>
    <w:rsid w:val="00DC5807"/>
    <w:rsid w:val="00DC6D14"/>
    <w:rsid w:val="00DD0C6B"/>
    <w:rsid w:val="00DD3324"/>
    <w:rsid w:val="00DD5843"/>
    <w:rsid w:val="00DD62F7"/>
    <w:rsid w:val="00DE14F8"/>
    <w:rsid w:val="00DE5EAC"/>
    <w:rsid w:val="00DE684D"/>
    <w:rsid w:val="00DE78BA"/>
    <w:rsid w:val="00DF7532"/>
    <w:rsid w:val="00E0108B"/>
    <w:rsid w:val="00E0332B"/>
    <w:rsid w:val="00E13622"/>
    <w:rsid w:val="00E1416C"/>
    <w:rsid w:val="00E16A44"/>
    <w:rsid w:val="00E16D16"/>
    <w:rsid w:val="00E273FB"/>
    <w:rsid w:val="00E305A1"/>
    <w:rsid w:val="00E46EEF"/>
    <w:rsid w:val="00E47432"/>
    <w:rsid w:val="00E47B96"/>
    <w:rsid w:val="00E52008"/>
    <w:rsid w:val="00E53C21"/>
    <w:rsid w:val="00E6002C"/>
    <w:rsid w:val="00E66AB0"/>
    <w:rsid w:val="00E66F29"/>
    <w:rsid w:val="00E76623"/>
    <w:rsid w:val="00E808F3"/>
    <w:rsid w:val="00E810AF"/>
    <w:rsid w:val="00E82B2F"/>
    <w:rsid w:val="00E8584A"/>
    <w:rsid w:val="00E870C6"/>
    <w:rsid w:val="00E923FF"/>
    <w:rsid w:val="00E933F8"/>
    <w:rsid w:val="00E93ACE"/>
    <w:rsid w:val="00E94C85"/>
    <w:rsid w:val="00E97D46"/>
    <w:rsid w:val="00EA6C2C"/>
    <w:rsid w:val="00EA733E"/>
    <w:rsid w:val="00EB270B"/>
    <w:rsid w:val="00EB2A0B"/>
    <w:rsid w:val="00EB2BAF"/>
    <w:rsid w:val="00EB40EB"/>
    <w:rsid w:val="00EB4730"/>
    <w:rsid w:val="00EB55EE"/>
    <w:rsid w:val="00ED12DF"/>
    <w:rsid w:val="00ED34DE"/>
    <w:rsid w:val="00ED656C"/>
    <w:rsid w:val="00EE20EC"/>
    <w:rsid w:val="00EE3C1E"/>
    <w:rsid w:val="00EE5715"/>
    <w:rsid w:val="00EE645A"/>
    <w:rsid w:val="00EE7249"/>
    <w:rsid w:val="00EF286D"/>
    <w:rsid w:val="00EF5524"/>
    <w:rsid w:val="00EF68F0"/>
    <w:rsid w:val="00EF6FCB"/>
    <w:rsid w:val="00EF7446"/>
    <w:rsid w:val="00F006F7"/>
    <w:rsid w:val="00F0619A"/>
    <w:rsid w:val="00F11930"/>
    <w:rsid w:val="00F1728E"/>
    <w:rsid w:val="00F2195E"/>
    <w:rsid w:val="00F22609"/>
    <w:rsid w:val="00F22F6F"/>
    <w:rsid w:val="00F31013"/>
    <w:rsid w:val="00F316E1"/>
    <w:rsid w:val="00F359F9"/>
    <w:rsid w:val="00F374C7"/>
    <w:rsid w:val="00F41D16"/>
    <w:rsid w:val="00F431A3"/>
    <w:rsid w:val="00F5479C"/>
    <w:rsid w:val="00F54BED"/>
    <w:rsid w:val="00F620EE"/>
    <w:rsid w:val="00F65493"/>
    <w:rsid w:val="00F65969"/>
    <w:rsid w:val="00F670F6"/>
    <w:rsid w:val="00F7153F"/>
    <w:rsid w:val="00F721B4"/>
    <w:rsid w:val="00F844F4"/>
    <w:rsid w:val="00F94555"/>
    <w:rsid w:val="00FA0F91"/>
    <w:rsid w:val="00FA2C28"/>
    <w:rsid w:val="00FA41DC"/>
    <w:rsid w:val="00FB4EA6"/>
    <w:rsid w:val="00FB51C4"/>
    <w:rsid w:val="00FB64FA"/>
    <w:rsid w:val="00FB7A9B"/>
    <w:rsid w:val="00FC1489"/>
    <w:rsid w:val="00FD1C53"/>
    <w:rsid w:val="00FD3C36"/>
    <w:rsid w:val="00FD43DB"/>
    <w:rsid w:val="00FD4540"/>
    <w:rsid w:val="00FE3AC1"/>
    <w:rsid w:val="00FF0B1B"/>
    <w:rsid w:val="00FF225F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32980"/>
  <w15:docId w15:val="{07ED79BD-07CB-43AD-815C-D34E884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C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59D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locked/>
    <w:rsid w:val="00CE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E322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3223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E3223"/>
    <w:rPr>
      <w:vertAlign w:val="superscript"/>
    </w:rPr>
  </w:style>
  <w:style w:type="paragraph" w:customStyle="1" w:styleId="Zkladntext2-smlouva">
    <w:name w:val="Základní text (2) - smlouva"/>
    <w:basedOn w:val="Zkladntext2"/>
    <w:uiPriority w:val="99"/>
    <w:rsid w:val="001C1CC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normlnodsazensodrkou">
    <w:name w:val="normální odsazený s odrážkou"/>
    <w:basedOn w:val="Normlnodsazen"/>
    <w:uiPriority w:val="99"/>
    <w:rsid w:val="001C1CC7"/>
    <w:pPr>
      <w:numPr>
        <w:numId w:val="18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1C1CC7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1C1CC7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1C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1CC7"/>
    <w:rPr>
      <w:rFonts w:cs="Calibri"/>
      <w:sz w:val="22"/>
      <w:szCs w:val="22"/>
      <w:lang w:eastAsia="en-US"/>
    </w:rPr>
  </w:style>
  <w:style w:type="paragraph" w:customStyle="1" w:styleId="ZkladntextodsazenIMP">
    <w:name w:val="Základní text odsazený_IMP"/>
    <w:basedOn w:val="Normln"/>
    <w:rsid w:val="00D02955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40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018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C47"/>
    <w:rPr>
      <w:rFonts w:cs="Calibri"/>
      <w:b/>
      <w:bCs/>
      <w:lang w:eastAsia="en-US"/>
    </w:rPr>
  </w:style>
  <w:style w:type="paragraph" w:customStyle="1" w:styleId="Styl5">
    <w:name w:val="Styl5"/>
    <w:basedOn w:val="Normln"/>
    <w:autoRedefine/>
    <w:rsid w:val="00307A9D"/>
    <w:pPr>
      <w:numPr>
        <w:numId w:val="7"/>
      </w:numPr>
      <w:spacing w:before="240" w:after="0" w:line="240" w:lineRule="auto"/>
      <w:jc w:val="both"/>
    </w:pPr>
    <w:rPr>
      <w:rFonts w:ascii="Arial" w:hAnsi="Arial" w:cs="Arial"/>
      <w:lang w:eastAsia="cs-CZ"/>
    </w:rPr>
  </w:style>
  <w:style w:type="character" w:customStyle="1" w:styleId="preformatted">
    <w:name w:val="preformatted"/>
    <w:basedOn w:val="Standardnpsmoodstavce"/>
    <w:rsid w:val="002A6018"/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DD5843"/>
    <w:rPr>
      <w:rFonts w:cs="Calibri"/>
      <w:sz w:val="22"/>
      <w:szCs w:val="22"/>
      <w:lang w:eastAsia="en-US"/>
    </w:rPr>
  </w:style>
  <w:style w:type="paragraph" w:styleId="Normlnweb">
    <w:name w:val="Normal (Web)"/>
    <w:basedOn w:val="Normln"/>
    <w:rsid w:val="00A75C2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A716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yala.martin@frydekmis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fm@ds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0384-97F8-4FBD-BEAA-9A244C33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2853</Words>
  <Characters>16834</Characters>
  <Application>Microsoft Office Word</Application>
  <DocSecurity>0</DocSecurity>
  <Lines>140</Lines>
  <Paragraphs>39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>NÁVRH SMLOUVY O DÍLO</vt:lpstr>
      <vt:lpstr>NÁVRH SMLOUVY O DÍLO</vt:lpstr>
      <vt:lpstr>    </vt:lpstr>
      <vt:lpstr>    </vt:lpstr>
      <vt:lpstr>    </vt:lpstr>
      <vt:lpstr>    </vt:lpstr>
      <vt:lpstr>    </vt:lpstr>
      <vt:lpstr>    V ______________, dne __________		V _____________ dne___________ </vt:lpstr>
      <vt:lpstr>    </vt:lpstr>
      <vt:lpstr>    </vt:lpstr>
      <vt:lpstr>    </vt:lpstr>
      <vt:lpstr>    </vt:lpstr>
      <vt:lpstr>    ____________________________		______________________________</vt:lpstr>
      <vt:lpstr>    Mgr. Michal Pobucký, DiS., primátor		Ing. Jan Kokáš, jednatel společnosti</vt:lpstr>
      <vt:lpstr>    </vt:lpstr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Microsoft Office User</dc:creator>
  <cp:lastModifiedBy>Ing. Tomáš Večeřa</cp:lastModifiedBy>
  <cp:revision>4</cp:revision>
  <cp:lastPrinted>2023-09-20T13:57:00Z</cp:lastPrinted>
  <dcterms:created xsi:type="dcterms:W3CDTF">2025-07-29T06:04:00Z</dcterms:created>
  <dcterms:modified xsi:type="dcterms:W3CDTF">2025-07-31T05:21:00Z</dcterms:modified>
</cp:coreProperties>
</file>