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4"/>
        <w:gridCol w:w="1723"/>
        <w:gridCol w:w="3691"/>
        <w:gridCol w:w="1985"/>
      </w:tblGrid>
      <w:tr w:rsidR="00C57E20" w14:paraId="1476024E" w14:textId="77777777" w:rsidTr="00194BCF">
        <w:trPr>
          <w:trHeight w:val="360"/>
        </w:trPr>
        <w:tc>
          <w:tcPr>
            <w:tcW w:w="2524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14:paraId="1D4BB875" w14:textId="77777777" w:rsidR="00C57E20" w:rsidRDefault="00C57E20" w:rsidP="00B11845">
            <w:pPr>
              <w:pStyle w:val="Zhlav"/>
              <w:ind w:left="28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9A3AFC">
              <w:rPr>
                <w:rFonts w:ascii="Calibri" w:eastAsia="Calibri" w:hAnsi="Calibri"/>
                <w:sz w:val="22"/>
                <w:szCs w:val="22"/>
                <w:lang w:eastAsia="en-US"/>
              </w:rPr>
              <w:object w:dxaOrig="3495" w:dyaOrig="390" w14:anchorId="5546EF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114pt;height:12.75pt" o:ole="">
                  <v:imagedata r:id="rId4" o:title=""/>
                </v:shape>
                <o:OLEObject Type="Embed" ProgID="CorelDraw.Graphic.18" ShapeID="_x0000_i1034" DrawAspect="Content" ObjectID="_1749876727" r:id="rId5"/>
              </w:object>
            </w:r>
          </w:p>
          <w:p w14:paraId="7CF011BA" w14:textId="77777777" w:rsidR="00C57E20" w:rsidRPr="005107A6" w:rsidRDefault="00C57E20" w:rsidP="00B11845">
            <w:pPr>
              <w:pStyle w:val="Zhlav"/>
              <w:ind w:left="28"/>
              <w:rPr>
                <w:rFonts w:ascii="Tahoma" w:eastAsia="Calibri" w:hAnsi="Tahoma" w:cs="Tahoma"/>
                <w:sz w:val="14"/>
                <w:szCs w:val="14"/>
                <w:lang w:eastAsia="en-US"/>
              </w:rPr>
            </w:pPr>
          </w:p>
          <w:p w14:paraId="20E519BD" w14:textId="77777777" w:rsidR="00C57E20" w:rsidRPr="005107A6" w:rsidRDefault="00C57E20" w:rsidP="00B11845">
            <w:pPr>
              <w:pStyle w:val="Zhlav"/>
              <w:ind w:left="40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5107A6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Statutární město Frýdek-Místek</w:t>
            </w:r>
          </w:p>
          <w:p w14:paraId="1019233B" w14:textId="77777777" w:rsidR="00C57E20" w:rsidRPr="001A0022" w:rsidRDefault="00C57E20" w:rsidP="00B11845">
            <w:pPr>
              <w:pStyle w:val="Zhlav"/>
              <w:ind w:left="40"/>
              <w:rPr>
                <w:rFonts w:ascii="Tahoma" w:hAnsi="Tahoma" w:cs="Tahoma"/>
                <w:color w:val="00264A"/>
                <w:sz w:val="21"/>
                <w:szCs w:val="21"/>
              </w:rPr>
            </w:pPr>
            <w:r w:rsidRPr="005107A6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Magistrát města Frýdku-Místku</w:t>
            </w:r>
          </w:p>
        </w:tc>
        <w:tc>
          <w:tcPr>
            <w:tcW w:w="5414" w:type="dxa"/>
            <w:gridSpan w:val="2"/>
            <w:shd w:val="clear" w:color="auto" w:fill="auto"/>
          </w:tcPr>
          <w:p w14:paraId="2F69516C" w14:textId="77777777" w:rsidR="00C57E20" w:rsidRPr="005107A6" w:rsidRDefault="00C57E20" w:rsidP="00B11845">
            <w:pPr>
              <w:pStyle w:val="Zhlav"/>
              <w:rPr>
                <w:rFonts w:ascii="Tahoma" w:hAnsi="Tahoma" w:cs="Tahoma"/>
                <w:sz w:val="18"/>
                <w:szCs w:val="18"/>
              </w:rPr>
            </w:pPr>
            <w:r w:rsidRPr="005107A6">
              <w:rPr>
                <w:rFonts w:ascii="Tahoma" w:hAnsi="Tahoma" w:cs="Tahoma"/>
                <w:sz w:val="18"/>
                <w:szCs w:val="18"/>
              </w:rPr>
              <w:t>Identifikace dokumentu:</w:t>
            </w:r>
          </w:p>
          <w:p w14:paraId="76655E8B" w14:textId="7374E4DE" w:rsidR="00C57E20" w:rsidRPr="005107A6" w:rsidRDefault="00C57E20" w:rsidP="00B11845">
            <w:pPr>
              <w:pStyle w:val="Zhlav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Příloha č. 2: Památník Pohřeb v Karpatech – grafické znázornění (mapa v M 1:2 000) se zákresem lokalizace památníku</w:t>
            </w:r>
          </w:p>
          <w:p w14:paraId="29E8F12F" w14:textId="77777777" w:rsidR="00C57E20" w:rsidRPr="005107A6" w:rsidRDefault="00C57E20" w:rsidP="00B11845">
            <w:pPr>
              <w:pStyle w:val="Zhlav"/>
              <w:rPr>
                <w:rFonts w:ascii="Tahoma" w:hAnsi="Tahoma" w:cs="Tahoma"/>
                <w:sz w:val="18"/>
                <w:szCs w:val="18"/>
              </w:rPr>
            </w:pPr>
            <w:r w:rsidRPr="005107A6">
              <w:rPr>
                <w:rFonts w:ascii="Tahoma" w:hAnsi="Tahoma" w:cs="Tahoma"/>
                <w:sz w:val="18"/>
                <w:szCs w:val="18"/>
              </w:rPr>
              <w:t>Č.j.:</w:t>
            </w:r>
          </w:p>
        </w:tc>
        <w:tc>
          <w:tcPr>
            <w:tcW w:w="1985" w:type="dxa"/>
            <w:shd w:val="clear" w:color="auto" w:fill="auto"/>
          </w:tcPr>
          <w:p w14:paraId="6879671F" w14:textId="77777777" w:rsidR="00C57E20" w:rsidRPr="005107A6" w:rsidRDefault="00C57E20" w:rsidP="00B11845">
            <w:pPr>
              <w:pStyle w:val="Zhlav"/>
              <w:rPr>
                <w:rFonts w:ascii="Tahoma" w:hAnsi="Tahoma" w:cs="Tahoma"/>
                <w:sz w:val="18"/>
                <w:szCs w:val="18"/>
              </w:rPr>
            </w:pPr>
            <w:r w:rsidRPr="005107A6">
              <w:rPr>
                <w:rFonts w:ascii="Tahoma" w:hAnsi="Tahoma" w:cs="Tahoma"/>
                <w:sz w:val="18"/>
                <w:szCs w:val="18"/>
              </w:rPr>
              <w:t xml:space="preserve">Strana </w:t>
            </w:r>
            <w:r w:rsidRPr="005107A6">
              <w:rPr>
                <w:rFonts w:ascii="Tahoma" w:hAnsi="Tahoma" w:cs="Tahoma"/>
                <w:sz w:val="18"/>
                <w:szCs w:val="18"/>
              </w:rPr>
              <w:fldChar w:fldCharType="begin"/>
            </w:r>
            <w:r w:rsidRPr="005107A6">
              <w:rPr>
                <w:rFonts w:ascii="Tahoma" w:hAnsi="Tahoma" w:cs="Tahoma"/>
                <w:sz w:val="18"/>
                <w:szCs w:val="18"/>
              </w:rPr>
              <w:instrText xml:space="preserve"> PAGE </w:instrText>
            </w:r>
            <w:r w:rsidRPr="005107A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5107A6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Pr="005107A6">
              <w:rPr>
                <w:rFonts w:ascii="Tahoma" w:hAnsi="Tahoma" w:cs="Tahoma"/>
                <w:sz w:val="18"/>
                <w:szCs w:val="18"/>
              </w:rPr>
              <w:t xml:space="preserve"> (celkem </w:t>
            </w:r>
            <w:r w:rsidRPr="005107A6">
              <w:rPr>
                <w:rFonts w:ascii="Tahoma" w:hAnsi="Tahoma" w:cs="Tahoma"/>
                <w:sz w:val="18"/>
                <w:szCs w:val="18"/>
              </w:rPr>
              <w:fldChar w:fldCharType="begin"/>
            </w:r>
            <w:r w:rsidRPr="005107A6">
              <w:rPr>
                <w:rFonts w:ascii="Tahoma" w:hAnsi="Tahoma" w:cs="Tahoma"/>
                <w:sz w:val="18"/>
                <w:szCs w:val="18"/>
              </w:rPr>
              <w:instrText xml:space="preserve"> NUMPAGES </w:instrText>
            </w:r>
            <w:r w:rsidRPr="005107A6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hAnsi="Tahoma" w:cs="Tahoma"/>
                <w:sz w:val="18"/>
                <w:szCs w:val="18"/>
              </w:rPr>
              <w:t>1</w:t>
            </w:r>
            <w:r w:rsidRPr="005107A6">
              <w:rPr>
                <w:rFonts w:ascii="Tahoma" w:hAnsi="Tahoma" w:cs="Tahoma"/>
                <w:sz w:val="18"/>
                <w:szCs w:val="18"/>
              </w:rPr>
              <w:fldChar w:fldCharType="end"/>
            </w:r>
            <w:r w:rsidRPr="005107A6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C57E20" w14:paraId="0FF8DF7A" w14:textId="77777777" w:rsidTr="00194BCF">
        <w:trPr>
          <w:trHeight w:val="480"/>
        </w:trPr>
        <w:tc>
          <w:tcPr>
            <w:tcW w:w="252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E432F59" w14:textId="77777777" w:rsidR="00C57E20" w:rsidRDefault="00C57E20" w:rsidP="00B11845">
            <w:pPr>
              <w:pStyle w:val="Zhlav"/>
              <w:ind w:right="360"/>
            </w:pPr>
          </w:p>
        </w:tc>
        <w:tc>
          <w:tcPr>
            <w:tcW w:w="1723" w:type="dxa"/>
            <w:shd w:val="clear" w:color="auto" w:fill="auto"/>
          </w:tcPr>
          <w:p w14:paraId="427C27F9" w14:textId="77777777" w:rsidR="00C57E20" w:rsidRPr="005107A6" w:rsidRDefault="00C57E20" w:rsidP="00B11845">
            <w:pPr>
              <w:pStyle w:val="Zhlav"/>
              <w:rPr>
                <w:rFonts w:ascii="Tahoma" w:hAnsi="Tahoma" w:cs="Tahoma"/>
                <w:sz w:val="18"/>
                <w:szCs w:val="18"/>
              </w:rPr>
            </w:pPr>
            <w:r w:rsidRPr="005107A6">
              <w:rPr>
                <w:rFonts w:ascii="Tahoma" w:hAnsi="Tahoma" w:cs="Tahoma"/>
                <w:sz w:val="18"/>
                <w:szCs w:val="18"/>
              </w:rPr>
              <w:t>Odbor:</w:t>
            </w:r>
          </w:p>
          <w:p w14:paraId="30164F9A" w14:textId="16EED7D6" w:rsidR="00C57E20" w:rsidRPr="005107A6" w:rsidRDefault="00C57E20" w:rsidP="00B11845">
            <w:pPr>
              <w:pStyle w:val="Zhlav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sz w:val="18"/>
                <w:szCs w:val="18"/>
              </w:rPr>
              <w:t>ŽPaZ</w:t>
            </w:r>
            <w:proofErr w:type="spellEnd"/>
          </w:p>
        </w:tc>
        <w:tc>
          <w:tcPr>
            <w:tcW w:w="3691" w:type="dxa"/>
            <w:shd w:val="clear" w:color="auto" w:fill="auto"/>
          </w:tcPr>
          <w:p w14:paraId="62F8A01C" w14:textId="77777777" w:rsidR="00C57E20" w:rsidRDefault="00C57E20" w:rsidP="00B11845">
            <w:pPr>
              <w:pStyle w:val="Zhlav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Autor, pracovní funkce:</w:t>
            </w:r>
          </w:p>
          <w:p w14:paraId="53FADDD0" w14:textId="77777777" w:rsidR="00C57E20" w:rsidRDefault="00C57E20" w:rsidP="00B11845">
            <w:pPr>
              <w:pStyle w:val="Zhlav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Blanka Kalenská,</w:t>
            </w:r>
          </w:p>
          <w:p w14:paraId="772331DA" w14:textId="77C824E1" w:rsidR="00C57E20" w:rsidRPr="005107A6" w:rsidRDefault="00C57E20" w:rsidP="00B11845">
            <w:pPr>
              <w:pStyle w:val="Zhlav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referent zeleně</w:t>
            </w:r>
          </w:p>
        </w:tc>
        <w:tc>
          <w:tcPr>
            <w:tcW w:w="1985" w:type="dxa"/>
            <w:shd w:val="clear" w:color="auto" w:fill="auto"/>
          </w:tcPr>
          <w:p w14:paraId="1C3C76AD" w14:textId="77777777" w:rsidR="00C57E20" w:rsidRPr="005107A6" w:rsidRDefault="00C57E20" w:rsidP="00B11845">
            <w:pPr>
              <w:pStyle w:val="Zhlav"/>
              <w:rPr>
                <w:rFonts w:ascii="Tahoma" w:hAnsi="Tahoma" w:cs="Tahoma"/>
                <w:sz w:val="18"/>
                <w:szCs w:val="18"/>
              </w:rPr>
            </w:pPr>
            <w:r w:rsidRPr="005107A6">
              <w:rPr>
                <w:rFonts w:ascii="Tahoma" w:hAnsi="Tahoma" w:cs="Tahoma"/>
                <w:sz w:val="18"/>
                <w:szCs w:val="18"/>
              </w:rPr>
              <w:t>Datum pořízení:</w:t>
            </w:r>
          </w:p>
          <w:p w14:paraId="56A195B3" w14:textId="19E3864A" w:rsidR="00C57E20" w:rsidRPr="005107A6" w:rsidRDefault="00C57E20" w:rsidP="00B11845">
            <w:pPr>
              <w:pStyle w:val="Zhlav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03.07.2023</w:t>
            </w:r>
          </w:p>
        </w:tc>
      </w:tr>
    </w:tbl>
    <w:p w14:paraId="471D3621" w14:textId="77777777" w:rsidR="00127805" w:rsidRDefault="00127805" w:rsidP="00127805">
      <w:pPr>
        <w:spacing w:after="0"/>
        <w:jc w:val="center"/>
        <w:rPr>
          <w:rFonts w:ascii="Tahoma" w:hAnsi="Tahoma" w:cs="Tahoma"/>
          <w:b/>
          <w:sz w:val="21"/>
          <w:szCs w:val="21"/>
        </w:rPr>
      </w:pPr>
    </w:p>
    <w:p w14:paraId="40072A57" w14:textId="4A58AE22" w:rsidR="00194BCF" w:rsidRPr="00194BCF" w:rsidRDefault="00194BCF" w:rsidP="00127805">
      <w:pPr>
        <w:spacing w:after="0"/>
        <w:jc w:val="center"/>
        <w:rPr>
          <w:rFonts w:ascii="Tahoma" w:hAnsi="Tahoma" w:cs="Tahoma"/>
          <w:bCs/>
          <w:sz w:val="21"/>
          <w:szCs w:val="21"/>
        </w:rPr>
      </w:pPr>
      <w:r w:rsidRPr="00194BCF">
        <w:rPr>
          <w:rFonts w:ascii="Tahoma" w:hAnsi="Tahoma" w:cs="Tahoma"/>
          <w:b/>
          <w:sz w:val="21"/>
          <w:szCs w:val="21"/>
        </w:rPr>
        <w:t>Památník Pohřeb v</w:t>
      </w:r>
      <w:r>
        <w:rPr>
          <w:rFonts w:ascii="Tahoma" w:hAnsi="Tahoma" w:cs="Tahoma"/>
          <w:b/>
          <w:sz w:val="21"/>
          <w:szCs w:val="21"/>
        </w:rPr>
        <w:t> </w:t>
      </w:r>
      <w:r w:rsidRPr="00194BCF">
        <w:rPr>
          <w:rFonts w:ascii="Tahoma" w:hAnsi="Tahoma" w:cs="Tahoma"/>
          <w:b/>
          <w:sz w:val="21"/>
          <w:szCs w:val="21"/>
        </w:rPr>
        <w:t>Karpatech</w:t>
      </w:r>
      <w:r>
        <w:rPr>
          <w:rFonts w:ascii="Tahoma" w:hAnsi="Tahoma" w:cs="Tahoma"/>
          <w:b/>
          <w:sz w:val="21"/>
          <w:szCs w:val="21"/>
        </w:rPr>
        <w:t xml:space="preserve"> – </w:t>
      </w:r>
      <w:r>
        <w:rPr>
          <w:rFonts w:ascii="Tahoma" w:hAnsi="Tahoma" w:cs="Tahoma"/>
          <w:bCs/>
          <w:sz w:val="21"/>
          <w:szCs w:val="21"/>
        </w:rPr>
        <w:t>grafické znázornění</w:t>
      </w:r>
    </w:p>
    <w:p w14:paraId="5148CA67" w14:textId="0C6BFEB1" w:rsidR="00195B85" w:rsidRPr="00127805" w:rsidRDefault="00194BCF" w:rsidP="00127805">
      <w:pPr>
        <w:spacing w:after="0"/>
        <w:jc w:val="center"/>
        <w:rPr>
          <w:rFonts w:ascii="Tahoma" w:hAnsi="Tahoma" w:cs="Tahoma"/>
          <w:sz w:val="21"/>
          <w:szCs w:val="21"/>
        </w:rPr>
      </w:pPr>
      <w:r w:rsidRPr="00194BCF">
        <w:rPr>
          <w:rFonts w:ascii="Tahoma" w:hAnsi="Tahoma" w:cs="Tahoma"/>
          <w:sz w:val="21"/>
          <w:szCs w:val="21"/>
        </w:rPr>
        <w:t xml:space="preserve">(pozemek </w:t>
      </w:r>
      <w:proofErr w:type="spellStart"/>
      <w:r w:rsidRPr="00194BCF">
        <w:rPr>
          <w:rFonts w:ascii="Tahoma" w:hAnsi="Tahoma" w:cs="Tahoma"/>
          <w:sz w:val="21"/>
          <w:szCs w:val="21"/>
        </w:rPr>
        <w:t>parc</w:t>
      </w:r>
      <w:proofErr w:type="spellEnd"/>
      <w:r w:rsidRPr="00194BCF">
        <w:rPr>
          <w:rFonts w:ascii="Tahoma" w:hAnsi="Tahoma" w:cs="Tahoma"/>
          <w:sz w:val="21"/>
          <w:szCs w:val="21"/>
        </w:rPr>
        <w:t xml:space="preserve">. č. 3428, k. </w:t>
      </w:r>
      <w:proofErr w:type="spellStart"/>
      <w:r w:rsidRPr="00194BCF">
        <w:rPr>
          <w:rFonts w:ascii="Tahoma" w:hAnsi="Tahoma" w:cs="Tahoma"/>
          <w:sz w:val="21"/>
          <w:szCs w:val="21"/>
        </w:rPr>
        <w:t>ú.</w:t>
      </w:r>
      <w:proofErr w:type="spellEnd"/>
      <w:r w:rsidRPr="00194BCF">
        <w:rPr>
          <w:rFonts w:ascii="Tahoma" w:hAnsi="Tahoma" w:cs="Tahoma"/>
          <w:sz w:val="21"/>
          <w:szCs w:val="21"/>
        </w:rPr>
        <w:t xml:space="preserve"> Místek)</w:t>
      </w:r>
      <w:r w:rsidR="00000000">
        <w:rPr>
          <w:noProof/>
          <w:lang w:eastAsia="cs-CZ"/>
        </w:rPr>
        <w:pict w14:anchorId="7089AC4E">
          <v:rect id="_x0000_s1032" style="position:absolute;left:0;text-align:left;margin-left:5.4pt;margin-top:23.8pt;width:493.5pt;height:594pt;z-index:251663360;mso-position-horizontal-relative:text;mso-position-vertical-relative:text" filled="f"/>
        </w:pict>
      </w:r>
      <w:r w:rsidR="00000000">
        <w:rPr>
          <w:noProof/>
          <w:lang w:eastAsia="cs-CZ"/>
        </w:rPr>
        <w:pict w14:anchorId="6CA412D6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5.4pt;margin-top:77.8pt;width:152.85pt;height:39pt;z-index:251661312;mso-position-horizontal-relative:text;mso-position-vertical-relative:text" strokecolor="#7030a0" strokeweight="1.5pt">
            <v:textbox style="mso-next-textbox:#_x0000_s1030">
              <w:txbxContent>
                <w:p w14:paraId="68E2F40E" w14:textId="77777777" w:rsidR="00F83553" w:rsidRPr="009A4AC0" w:rsidRDefault="00F83553" w:rsidP="00F83553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k. </w:t>
                  </w:r>
                  <w:proofErr w:type="spellStart"/>
                  <w:r>
                    <w:rPr>
                      <w:b/>
                    </w:rPr>
                    <w:t>ú.</w:t>
                  </w:r>
                  <w:proofErr w:type="spellEnd"/>
                  <w:r>
                    <w:rPr>
                      <w:b/>
                    </w:rPr>
                    <w:t xml:space="preserve"> Místek – </w:t>
                  </w:r>
                  <w:r w:rsidR="00172483">
                    <w:rPr>
                      <w:b/>
                    </w:rPr>
                    <w:t>p</w:t>
                  </w:r>
                  <w:r>
                    <w:rPr>
                      <w:b/>
                    </w:rPr>
                    <w:t>amátník Pohřeb v Karpatech (VH č. 10)</w:t>
                  </w:r>
                </w:p>
                <w:p w14:paraId="65B9A828" w14:textId="77777777" w:rsidR="00F83553" w:rsidRDefault="00F83553" w:rsidP="00F83553"/>
              </w:txbxContent>
            </v:textbox>
          </v:shape>
        </w:pict>
      </w:r>
      <w:r w:rsidR="00000000">
        <w:rPr>
          <w:noProof/>
          <w:lang w:eastAsia="cs-CZ"/>
        </w:rPr>
        <w:pict w14:anchorId="6D73882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128.4pt;margin-top:116.8pt;width:29.85pt;height:87.75pt;z-index:251662336;mso-position-horizontal-relative:text;mso-position-vertical-relative:text" o:connectortype="straight" strokecolor="#7030a0" strokeweight="1.5pt">
            <v:stroke endarrow="block"/>
          </v:shape>
        </w:pict>
      </w:r>
      <w:r w:rsidR="005808B9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043B86CF" wp14:editId="7AAF54B0">
            <wp:simplePos x="0" y="0"/>
            <wp:positionH relativeFrom="column">
              <wp:posOffset>68580</wp:posOffset>
            </wp:positionH>
            <wp:positionV relativeFrom="paragraph">
              <wp:posOffset>330200</wp:posOffset>
            </wp:positionV>
            <wp:extent cx="6258560" cy="7515225"/>
            <wp:effectExtent l="19050" t="0" r="8890" b="0"/>
            <wp:wrapNone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58560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noProof/>
          <w:lang w:eastAsia="cs-CZ"/>
        </w:rPr>
        <w:pict w14:anchorId="3350EB8F">
          <v:shape id="_x0000_s1028" type="#_x0000_t202" style="position:absolute;left:0;text-align:left;margin-left:0;margin-top:688.85pt;width:493.25pt;height:42.5pt;z-index:251657215;mso-wrap-style:none;mso-position-horizontal-relative:text;mso-position-vertical-relative:text" stroked="f">
            <v:textbox style="mso-next-textbox:#_x0000_s1028;mso-fit-shape-to-text:t">
              <w:txbxContent>
                <w:p w14:paraId="080F28D0" w14:textId="77777777" w:rsidR="00280B82" w:rsidRPr="00280B82" w:rsidRDefault="00280B82" w:rsidP="00280B82">
                  <w:pPr>
                    <w:rPr>
                      <w:rFonts w:ascii="Arial" w:hAnsi="Arial" w:cs="Arial"/>
                      <w:sz w:val="20"/>
                    </w:rPr>
                  </w:pPr>
                  <w:r w:rsidRPr="00280B82">
                    <w:rPr>
                      <w:rFonts w:ascii="Arial" w:hAnsi="Arial" w:cs="Arial"/>
                      <w:sz w:val="20"/>
                    </w:rPr>
                    <w:t>Mapa v měřítku 1:2000</w:t>
                  </w:r>
                </w:p>
              </w:txbxContent>
            </v:textbox>
          </v:shape>
        </w:pict>
      </w:r>
      <w:r w:rsidR="00000000">
        <w:rPr>
          <w:noProof/>
          <w:lang w:eastAsia="cs-CZ"/>
        </w:rPr>
        <w:pict w14:anchorId="42699E19">
          <v:shape id="_x0000_s1027" type="#_x0000_t202" style="position:absolute;left:0;text-align:left;margin-left:0;margin-top:0;width:493.25pt;height:42.5pt;z-index:251660288;mso-wrap-style:none;mso-position-horizontal-relative:text;mso-position-vertical-relative:text" stroked="f">
            <v:textbox style="mso-next-textbox:#_x0000_s1027;mso-fit-shape-to-text:t">
              <w:txbxContent>
                <w:p w14:paraId="5933600E" w14:textId="77777777" w:rsidR="00280B82" w:rsidRPr="00280B82" w:rsidRDefault="00280B82" w:rsidP="00280B82">
                  <w:pPr>
                    <w:jc w:val="center"/>
                    <w:rPr>
                      <w:rFonts w:ascii="Arial" w:hAnsi="Arial" w:cs="Arial"/>
                      <w:sz w:val="52"/>
                    </w:rPr>
                  </w:pPr>
                </w:p>
              </w:txbxContent>
            </v:textbox>
          </v:shape>
        </w:pict>
      </w:r>
    </w:p>
    <w:sectPr w:rsidR="00195B85" w:rsidRPr="00127805" w:rsidSect="00127805">
      <w:pgSz w:w="11452" w:h="16271"/>
      <w:pgMar w:top="993" w:right="1020" w:bottom="90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0B82"/>
    <w:rsid w:val="000A3D30"/>
    <w:rsid w:val="001148F1"/>
    <w:rsid w:val="00127805"/>
    <w:rsid w:val="00172483"/>
    <w:rsid w:val="00194BCF"/>
    <w:rsid w:val="00195B85"/>
    <w:rsid w:val="00216F21"/>
    <w:rsid w:val="00232CF9"/>
    <w:rsid w:val="00280B82"/>
    <w:rsid w:val="003A195A"/>
    <w:rsid w:val="004823C9"/>
    <w:rsid w:val="00501E1E"/>
    <w:rsid w:val="005808B9"/>
    <w:rsid w:val="006315F4"/>
    <w:rsid w:val="00707CBB"/>
    <w:rsid w:val="00710716"/>
    <w:rsid w:val="00717858"/>
    <w:rsid w:val="007E7DBD"/>
    <w:rsid w:val="008F1981"/>
    <w:rsid w:val="00A5784A"/>
    <w:rsid w:val="00B45C5B"/>
    <w:rsid w:val="00B74DCA"/>
    <w:rsid w:val="00BA361F"/>
    <w:rsid w:val="00C57E20"/>
    <w:rsid w:val="00F07300"/>
    <w:rsid w:val="00F8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31"/>
      </o:rules>
    </o:shapelayout>
  </w:shapeDefaults>
  <w:decimalSymbol w:val=","/>
  <w:listSeparator w:val=";"/>
  <w14:docId w14:val="0DF61CFB"/>
  <w15:docId w15:val="{18EF73C2-2551-4557-9079-21CCD10AF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2C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32CF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232CF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408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kalenska</dc:creator>
  <cp:lastModifiedBy>Ing. Blanka KALENSKÁ </cp:lastModifiedBy>
  <cp:revision>20</cp:revision>
  <dcterms:created xsi:type="dcterms:W3CDTF">2014-08-04T12:21:00Z</dcterms:created>
  <dcterms:modified xsi:type="dcterms:W3CDTF">2023-07-03T06:06:00Z</dcterms:modified>
</cp:coreProperties>
</file>